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11F9" w:rsidRDefault="00ED11F9" w:rsidP="00ED11F9">
      <w:pPr>
        <w:rPr>
          <w:rFonts w:ascii="Times New Roman" w:hAnsi="Times New Roman" w:cs="Times New Roman"/>
          <w:b/>
          <w:bCs/>
          <w:color w:val="C0C0C0"/>
        </w:rPr>
      </w:pPr>
      <w:r w:rsidRPr="00A43564">
        <w:rPr>
          <w:rFonts w:ascii="Times New Roman" w:hAnsi="Times New Roman" w:cs="Times New Roman"/>
          <w:bCs/>
          <w:color w:val="C0C0C0"/>
        </w:rPr>
        <w:t>Opis</w:t>
      </w:r>
      <w:r>
        <w:rPr>
          <w:rFonts w:ascii="Times New Roman" w:hAnsi="Times New Roman" w:cs="Times New Roman"/>
          <w:b/>
          <w:bCs/>
          <w:color w:val="C0C0C0"/>
        </w:rPr>
        <w:t xml:space="preserve"> zajęć (sylabus)</w:t>
      </w:r>
    </w:p>
    <w:tbl>
      <w:tblPr>
        <w:tblpPr w:leftFromText="141" w:rightFromText="141" w:vertAnchor="text" w:horzAnchor="margin" w:tblpX="30" w:tblpY="128"/>
        <w:tblW w:w="10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417"/>
        <w:gridCol w:w="1134"/>
        <w:gridCol w:w="1276"/>
        <w:gridCol w:w="1061"/>
        <w:gridCol w:w="498"/>
        <w:gridCol w:w="992"/>
        <w:gridCol w:w="1418"/>
        <w:gridCol w:w="443"/>
        <w:gridCol w:w="51"/>
        <w:gridCol w:w="597"/>
        <w:gridCol w:w="720"/>
      </w:tblGrid>
      <w:tr w:rsidR="00CD0414" w:rsidTr="000C4232">
        <w:trPr>
          <w:trHeight w:val="405"/>
        </w:trPr>
        <w:tc>
          <w:tcPr>
            <w:tcW w:w="248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D0414" w:rsidRDefault="00CD0414" w:rsidP="0041745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C0C0C0"/>
              </w:rPr>
            </w:pPr>
            <w:r w:rsidRPr="001134B2">
              <w:rPr>
                <w:sz w:val="20"/>
                <w:szCs w:val="20"/>
              </w:rPr>
              <w:t xml:space="preserve">Nazwa </w:t>
            </w:r>
            <w:r>
              <w:rPr>
                <w:sz w:val="20"/>
                <w:szCs w:val="20"/>
              </w:rPr>
              <w:t>zajęć</w:t>
            </w:r>
            <w:r w:rsidRPr="001134B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822" w:type="dxa"/>
            <w:gridSpan w:val="7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CD0414" w:rsidRPr="00CB2EDA" w:rsidRDefault="00A30FD5" w:rsidP="00417454">
            <w:pPr>
              <w:spacing w:line="240" w:lineRule="auto"/>
              <w:rPr>
                <w:sz w:val="20"/>
                <w:szCs w:val="20"/>
                <w:vertAlign w:val="superscript"/>
              </w:rPr>
            </w:pPr>
            <w:r w:rsidRPr="00CB2EDA">
              <w:rPr>
                <w:rFonts w:ascii="Arial" w:hAnsi="Arial" w:cs="Arial"/>
                <w:bCs/>
                <w:sz w:val="20"/>
                <w:szCs w:val="20"/>
              </w:rPr>
              <w:t>Ekonometria</w:t>
            </w:r>
          </w:p>
        </w:tc>
        <w:tc>
          <w:tcPr>
            <w:tcW w:w="6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D0414" w:rsidRPr="005A3EFA" w:rsidRDefault="00CD0414" w:rsidP="00417454">
            <w:pPr>
              <w:spacing w:line="240" w:lineRule="auto"/>
              <w:rPr>
                <w:b/>
                <w:bCs/>
                <w:sz w:val="16"/>
                <w:szCs w:val="16"/>
              </w:rPr>
            </w:pPr>
            <w:r w:rsidRPr="005A3EFA">
              <w:rPr>
                <w:b/>
                <w:bCs/>
                <w:sz w:val="16"/>
                <w:szCs w:val="16"/>
              </w:rPr>
              <w:t>ECTS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D0414" w:rsidRPr="00C0116C" w:rsidRDefault="00C0116C" w:rsidP="00417454">
            <w:pPr>
              <w:spacing w:line="240" w:lineRule="auto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0116C"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</w:tr>
      <w:tr w:rsidR="00CD0414" w:rsidTr="000C4232">
        <w:trPr>
          <w:trHeight w:val="340"/>
        </w:trPr>
        <w:tc>
          <w:tcPr>
            <w:tcW w:w="2480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CD0414" w:rsidRPr="00582090" w:rsidRDefault="009B21A4" w:rsidP="009B21A4">
            <w:pPr>
              <w:tabs>
                <w:tab w:val="left" w:pos="6592"/>
              </w:tabs>
              <w:spacing w:line="240" w:lineRule="auto"/>
              <w:rPr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>Nazw</w:t>
            </w:r>
            <w:r>
              <w:rPr>
                <w:sz w:val="16"/>
                <w:szCs w:val="16"/>
              </w:rPr>
              <w:t>a</w:t>
            </w:r>
            <w:r w:rsidRPr="0058209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zajęć w</w:t>
            </w:r>
            <w:r w:rsidR="00CD0414" w:rsidRPr="00582090">
              <w:rPr>
                <w:sz w:val="16"/>
                <w:szCs w:val="16"/>
              </w:rPr>
              <w:t xml:space="preserve"> j</w:t>
            </w:r>
            <w:r w:rsidR="00CD0414">
              <w:rPr>
                <w:sz w:val="16"/>
                <w:szCs w:val="16"/>
              </w:rPr>
              <w:t>. angielski</w:t>
            </w:r>
            <w:r>
              <w:rPr>
                <w:sz w:val="16"/>
                <w:szCs w:val="16"/>
              </w:rPr>
              <w:t>m</w:t>
            </w:r>
            <w:r w:rsidR="00CD0414">
              <w:rPr>
                <w:sz w:val="16"/>
                <w:szCs w:val="16"/>
              </w:rPr>
              <w:t>:</w:t>
            </w:r>
          </w:p>
        </w:tc>
        <w:tc>
          <w:tcPr>
            <w:tcW w:w="8190" w:type="dxa"/>
            <w:gridSpan w:val="10"/>
            <w:tcBorders>
              <w:bottom w:val="single" w:sz="4" w:space="0" w:color="auto"/>
            </w:tcBorders>
            <w:vAlign w:val="center"/>
          </w:tcPr>
          <w:p w:rsidR="00CD0414" w:rsidRPr="005A3EFA" w:rsidRDefault="00A30FD5" w:rsidP="00417454">
            <w:pPr>
              <w:spacing w:line="240" w:lineRule="auto"/>
              <w:rPr>
                <w:bCs/>
                <w:sz w:val="16"/>
                <w:szCs w:val="16"/>
              </w:rPr>
            </w:pPr>
            <w:r w:rsidRPr="005A3EFA">
              <w:rPr>
                <w:rFonts w:ascii="Arial" w:hAnsi="Arial" w:cs="Arial"/>
                <w:bCs/>
                <w:sz w:val="16"/>
                <w:szCs w:val="16"/>
                <w:lang w:val="en-US"/>
              </w:rPr>
              <w:t>Econometrics</w:t>
            </w:r>
          </w:p>
        </w:tc>
      </w:tr>
      <w:tr w:rsidR="00CD0414" w:rsidTr="000C4232">
        <w:trPr>
          <w:trHeight w:val="340"/>
        </w:trPr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:rsidR="00CD0414" w:rsidRPr="00582090" w:rsidRDefault="00CD0414" w:rsidP="00CD0414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Zajęcia dla </w:t>
            </w:r>
            <w:r w:rsidRPr="00582090">
              <w:rPr>
                <w:sz w:val="16"/>
                <w:szCs w:val="16"/>
              </w:rPr>
              <w:t>kierun</w:t>
            </w:r>
            <w:r>
              <w:rPr>
                <w:sz w:val="16"/>
                <w:szCs w:val="16"/>
              </w:rPr>
              <w:t>ku</w:t>
            </w:r>
            <w:r w:rsidRPr="00582090">
              <w:rPr>
                <w:sz w:val="16"/>
                <w:szCs w:val="16"/>
              </w:rPr>
              <w:t xml:space="preserve"> studiów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819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0414" w:rsidRPr="005A3EFA" w:rsidRDefault="00CD0414" w:rsidP="006C766B">
            <w:pPr>
              <w:spacing w:line="240" w:lineRule="auto"/>
              <w:rPr>
                <w:b/>
                <w:bCs/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tab/>
            </w:r>
            <w:r w:rsidR="006D34A0" w:rsidRPr="005A3EFA">
              <w:rPr>
                <w:rFonts w:ascii="Arial" w:hAnsi="Arial" w:cs="Arial"/>
                <w:b/>
                <w:bCs/>
                <w:sz w:val="16"/>
                <w:szCs w:val="16"/>
              </w:rPr>
              <w:t>Informatyka i Ekonometria</w:t>
            </w:r>
          </w:p>
        </w:tc>
      </w:tr>
      <w:tr w:rsidR="00CD0414" w:rsidTr="00965A2D">
        <w:trPr>
          <w:trHeight w:val="227"/>
        </w:trPr>
        <w:tc>
          <w:tcPr>
            <w:tcW w:w="2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D0414" w:rsidRPr="00CD0414" w:rsidRDefault="00CD0414" w:rsidP="00CD0414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819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0414" w:rsidRPr="005A3EFA" w:rsidRDefault="00CD0414" w:rsidP="00CD0414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207BBF" w:rsidTr="00965A2D">
        <w:trPr>
          <w:trHeight w:val="303"/>
        </w:trPr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207BBF" w:rsidRPr="00207BBF" w:rsidRDefault="00207BBF" w:rsidP="00965A2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207BBF">
              <w:rPr>
                <w:sz w:val="16"/>
                <w:szCs w:val="16"/>
              </w:rPr>
              <w:t>Język wykładowy: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07BBF" w:rsidRPr="005A3EFA" w:rsidRDefault="006D34A0" w:rsidP="006C766B">
            <w:pPr>
              <w:spacing w:line="240" w:lineRule="auto"/>
              <w:rPr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t>polski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207BBF" w:rsidRPr="005A3EFA" w:rsidRDefault="00207BBF" w:rsidP="00965A2D">
            <w:pPr>
              <w:spacing w:line="240" w:lineRule="auto"/>
              <w:jc w:val="right"/>
              <w:rPr>
                <w:bCs/>
                <w:sz w:val="16"/>
                <w:szCs w:val="16"/>
              </w:rPr>
            </w:pPr>
            <w:r w:rsidRPr="005A3EFA">
              <w:rPr>
                <w:bCs/>
                <w:sz w:val="16"/>
                <w:szCs w:val="16"/>
              </w:rPr>
              <w:t>Poziom studiów:</w:t>
            </w: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207BBF" w:rsidRPr="005A3EFA" w:rsidRDefault="006D34A0" w:rsidP="006D34A0">
            <w:pPr>
              <w:spacing w:line="240" w:lineRule="auto"/>
              <w:rPr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t>studia I stopnia</w:t>
            </w:r>
          </w:p>
        </w:tc>
      </w:tr>
      <w:tr w:rsidR="00CD0414" w:rsidTr="000C4232">
        <w:trPr>
          <w:trHeight w:val="445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D0414" w:rsidRPr="00CD0414" w:rsidRDefault="006C766B" w:rsidP="00965A2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CD0414">
              <w:rPr>
                <w:sz w:val="16"/>
                <w:szCs w:val="16"/>
              </w:rPr>
              <w:t>Forma</w:t>
            </w:r>
            <w:r>
              <w:rPr>
                <w:sz w:val="16"/>
                <w:szCs w:val="16"/>
              </w:rPr>
              <w:t xml:space="preserve"> studiów:</w:t>
            </w:r>
            <w:r w:rsidRPr="00CD0414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C766B" w:rsidRPr="00207BBF" w:rsidRDefault="006D34A0" w:rsidP="006C766B">
            <w:pPr>
              <w:spacing w:line="240" w:lineRule="auto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sym w:font="Wingdings" w:char="F0FD"/>
            </w:r>
            <w:r w:rsidR="006C766B" w:rsidRPr="00207BBF">
              <w:rPr>
                <w:sz w:val="20"/>
                <w:szCs w:val="16"/>
              </w:rPr>
              <w:t xml:space="preserve"> </w:t>
            </w:r>
            <w:r w:rsidR="006C766B" w:rsidRPr="00207BBF">
              <w:rPr>
                <w:sz w:val="16"/>
                <w:szCs w:val="16"/>
              </w:rPr>
              <w:t>stacjonarne</w:t>
            </w:r>
          </w:p>
          <w:p w:rsidR="00CD0414" w:rsidRPr="00CD0414" w:rsidRDefault="006C766B" w:rsidP="006C766B">
            <w:pPr>
              <w:spacing w:line="240" w:lineRule="auto"/>
              <w:rPr>
                <w:b/>
                <w:sz w:val="16"/>
                <w:szCs w:val="16"/>
              </w:rPr>
            </w:pPr>
            <w:r w:rsidRPr="00207BBF">
              <w:rPr>
                <w:sz w:val="20"/>
                <w:szCs w:val="16"/>
              </w:rPr>
              <w:sym w:font="Wingdings" w:char="F0A8"/>
            </w:r>
            <w:r w:rsidRPr="00207BBF">
              <w:rPr>
                <w:sz w:val="20"/>
                <w:szCs w:val="16"/>
              </w:rPr>
              <w:t xml:space="preserve"> </w:t>
            </w:r>
            <w:r w:rsidRPr="00207BBF">
              <w:rPr>
                <w:sz w:val="16"/>
                <w:szCs w:val="16"/>
              </w:rPr>
              <w:t>niestacjonarne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D0414" w:rsidRPr="00CD0414" w:rsidRDefault="006C766B" w:rsidP="00965A2D">
            <w:pPr>
              <w:spacing w:line="240" w:lineRule="auto"/>
              <w:jc w:val="right"/>
              <w:rPr>
                <w:sz w:val="16"/>
                <w:szCs w:val="16"/>
                <w:vertAlign w:val="superscript"/>
              </w:rPr>
            </w:pPr>
            <w:r w:rsidRPr="00CD0414">
              <w:rPr>
                <w:sz w:val="16"/>
                <w:szCs w:val="16"/>
              </w:rPr>
              <w:t>Status zajęć: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6C766B" w:rsidRPr="00CD0414" w:rsidRDefault="006C766B" w:rsidP="006C766B">
            <w:pPr>
              <w:spacing w:line="240" w:lineRule="auto"/>
              <w:rPr>
                <w:bCs/>
                <w:sz w:val="16"/>
                <w:szCs w:val="16"/>
              </w:rPr>
            </w:pPr>
            <w:r w:rsidRPr="00207BBF">
              <w:rPr>
                <w:sz w:val="20"/>
                <w:szCs w:val="16"/>
              </w:rPr>
              <w:sym w:font="Wingdings" w:char="F0A8"/>
            </w:r>
            <w:r w:rsidRPr="00CD0414">
              <w:rPr>
                <w:sz w:val="16"/>
                <w:szCs w:val="16"/>
              </w:rPr>
              <w:t xml:space="preserve"> p</w:t>
            </w:r>
            <w:r w:rsidRPr="00CD0414">
              <w:rPr>
                <w:bCs/>
                <w:sz w:val="16"/>
                <w:szCs w:val="16"/>
              </w:rPr>
              <w:t>odstawowe</w:t>
            </w:r>
          </w:p>
          <w:p w:rsidR="00CD0414" w:rsidRPr="00CD0414" w:rsidRDefault="006D34A0" w:rsidP="006C766B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sz w:val="20"/>
                <w:szCs w:val="16"/>
              </w:rPr>
              <w:sym w:font="Wingdings" w:char="F0FD"/>
            </w:r>
            <w:r w:rsidR="006C766B" w:rsidRPr="00CD0414">
              <w:rPr>
                <w:sz w:val="16"/>
                <w:szCs w:val="16"/>
              </w:rPr>
              <w:t xml:space="preserve"> </w:t>
            </w:r>
            <w:r w:rsidR="006C766B" w:rsidRPr="00CD0414">
              <w:rPr>
                <w:bCs/>
                <w:sz w:val="16"/>
                <w:szCs w:val="16"/>
              </w:rPr>
              <w:t>kierunkowe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C766B" w:rsidRPr="005A3EFA" w:rsidRDefault="00A30FD5" w:rsidP="006C766B">
            <w:pPr>
              <w:spacing w:line="240" w:lineRule="auto"/>
              <w:rPr>
                <w:bCs/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sym w:font="Wingdings" w:char="F0FD"/>
            </w:r>
            <w:r w:rsidR="006C766B" w:rsidRPr="005A3EFA">
              <w:rPr>
                <w:bCs/>
                <w:sz w:val="16"/>
                <w:szCs w:val="16"/>
              </w:rPr>
              <w:t xml:space="preserve"> obowiązkowe </w:t>
            </w:r>
          </w:p>
          <w:p w:rsidR="00CD0414" w:rsidRPr="005A3EFA" w:rsidRDefault="00A30FD5" w:rsidP="006C766B">
            <w:pPr>
              <w:spacing w:line="240" w:lineRule="auto"/>
              <w:rPr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sym w:font="Wingdings" w:char="F0A8"/>
            </w:r>
            <w:r w:rsidR="006C766B" w:rsidRPr="005A3EFA">
              <w:rPr>
                <w:bCs/>
                <w:sz w:val="16"/>
                <w:szCs w:val="16"/>
              </w:rPr>
              <w:t xml:space="preserve"> do wyboru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:rsidR="00CD0414" w:rsidRPr="005A3EFA" w:rsidRDefault="00207BBF" w:rsidP="00A30FD5">
            <w:pPr>
              <w:spacing w:line="240" w:lineRule="auto"/>
              <w:rPr>
                <w:bCs/>
                <w:sz w:val="16"/>
                <w:szCs w:val="16"/>
              </w:rPr>
            </w:pPr>
            <w:r w:rsidRPr="005A3EFA">
              <w:rPr>
                <w:bCs/>
                <w:sz w:val="16"/>
                <w:szCs w:val="16"/>
              </w:rPr>
              <w:t>N</w:t>
            </w:r>
            <w:r w:rsidR="00CD0414" w:rsidRPr="005A3EFA">
              <w:rPr>
                <w:bCs/>
                <w:sz w:val="16"/>
                <w:szCs w:val="16"/>
              </w:rPr>
              <w:t xml:space="preserve">umer semestru: </w:t>
            </w:r>
            <w:r w:rsidR="00965A2D" w:rsidRPr="005A3EFA">
              <w:rPr>
                <w:bCs/>
                <w:sz w:val="16"/>
                <w:szCs w:val="16"/>
              </w:rPr>
              <w:t>……</w:t>
            </w:r>
            <w:r w:rsidR="00A30FD5" w:rsidRPr="005A3EFA">
              <w:rPr>
                <w:bCs/>
                <w:sz w:val="16"/>
                <w:szCs w:val="16"/>
              </w:rPr>
              <w:t>5</w:t>
            </w:r>
            <w:r w:rsidR="00965A2D" w:rsidRPr="005A3EFA">
              <w:rPr>
                <w:bCs/>
                <w:sz w:val="16"/>
                <w:szCs w:val="16"/>
              </w:rPr>
              <w:t>…..</w:t>
            </w: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:rsidR="00CD0414" w:rsidRPr="005A3EFA" w:rsidRDefault="00A30FD5" w:rsidP="00965A2D">
            <w:pPr>
              <w:spacing w:line="240" w:lineRule="auto"/>
              <w:rPr>
                <w:bCs/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sym w:font="Wingdings" w:char="F0FD"/>
            </w:r>
            <w:r w:rsidR="00CD0414" w:rsidRPr="005A3EFA">
              <w:rPr>
                <w:sz w:val="16"/>
                <w:szCs w:val="16"/>
              </w:rPr>
              <w:t xml:space="preserve"> </w:t>
            </w:r>
            <w:r w:rsidR="00CD0414" w:rsidRPr="005A3EFA">
              <w:rPr>
                <w:bCs/>
                <w:sz w:val="16"/>
                <w:szCs w:val="16"/>
              </w:rPr>
              <w:t xml:space="preserve">semestr </w:t>
            </w:r>
            <w:r w:rsidR="00965A2D" w:rsidRPr="005A3EFA">
              <w:rPr>
                <w:bCs/>
                <w:sz w:val="16"/>
                <w:szCs w:val="16"/>
              </w:rPr>
              <w:t xml:space="preserve"> zimowy</w:t>
            </w:r>
            <w:r w:rsidR="00CD0414" w:rsidRPr="005A3EFA">
              <w:rPr>
                <w:bCs/>
                <w:sz w:val="16"/>
                <w:szCs w:val="16"/>
              </w:rPr>
              <w:br/>
            </w:r>
            <w:r w:rsidRPr="005A3EFA">
              <w:rPr>
                <w:sz w:val="16"/>
                <w:szCs w:val="16"/>
              </w:rPr>
              <w:sym w:font="Wingdings" w:char="F0A8"/>
            </w:r>
            <w:r w:rsidR="00CD0414" w:rsidRPr="005A3EFA">
              <w:rPr>
                <w:sz w:val="16"/>
                <w:szCs w:val="16"/>
              </w:rPr>
              <w:t xml:space="preserve"> </w:t>
            </w:r>
            <w:r w:rsidR="00CD0414" w:rsidRPr="005A3EFA">
              <w:rPr>
                <w:bCs/>
                <w:sz w:val="16"/>
                <w:szCs w:val="16"/>
              </w:rPr>
              <w:t xml:space="preserve">semestr </w:t>
            </w:r>
            <w:r w:rsidR="00965A2D" w:rsidRPr="005A3EFA">
              <w:rPr>
                <w:bCs/>
                <w:sz w:val="16"/>
                <w:szCs w:val="16"/>
              </w:rPr>
              <w:t xml:space="preserve"> letni </w:t>
            </w:r>
          </w:p>
        </w:tc>
      </w:tr>
      <w:tr w:rsidR="00CD0414" w:rsidTr="000C4232">
        <w:trPr>
          <w:trHeight w:val="397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CD0414" w:rsidRPr="00CD0414" w:rsidRDefault="00CD0414" w:rsidP="00CD0414">
            <w:pPr>
              <w:spacing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CD0414" w:rsidRPr="00CD0414" w:rsidRDefault="00CD0414" w:rsidP="00CD0414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D0414" w:rsidRPr="005A3EFA" w:rsidRDefault="00CD0414" w:rsidP="00CD0414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t>Rok akademicki, od którego obowiązuje</w:t>
            </w:r>
            <w:r w:rsidR="006C766B" w:rsidRPr="005A3EFA">
              <w:rPr>
                <w:sz w:val="16"/>
                <w:szCs w:val="16"/>
              </w:rPr>
              <w:t xml:space="preserve"> opis</w:t>
            </w:r>
            <w:r w:rsidR="000C4232" w:rsidRPr="005A3EFA">
              <w:rPr>
                <w:sz w:val="16"/>
                <w:szCs w:val="16"/>
              </w:rPr>
              <w:t xml:space="preserve"> (rocznik)</w:t>
            </w:r>
            <w:r w:rsidRPr="005A3EFA">
              <w:rPr>
                <w:sz w:val="16"/>
                <w:szCs w:val="16"/>
              </w:rPr>
              <w:t>: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D0414" w:rsidRPr="005A3EFA" w:rsidRDefault="00CD0414" w:rsidP="00B46786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t>20</w:t>
            </w:r>
            <w:r w:rsidR="00534128">
              <w:rPr>
                <w:sz w:val="16"/>
                <w:szCs w:val="16"/>
              </w:rPr>
              <w:t>22</w:t>
            </w:r>
            <w:r w:rsidRPr="005A3EFA">
              <w:rPr>
                <w:sz w:val="16"/>
                <w:szCs w:val="16"/>
              </w:rPr>
              <w:t>/202</w:t>
            </w:r>
            <w:r w:rsidR="00534128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D0414" w:rsidRPr="005A3EFA" w:rsidRDefault="00CD0414" w:rsidP="00CD0414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t>Numer katalogowy:</w:t>
            </w:r>
          </w:p>
        </w:tc>
        <w:tc>
          <w:tcPr>
            <w:tcW w:w="1811" w:type="dxa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D0414" w:rsidRPr="005A3EFA" w:rsidRDefault="00A00624" w:rsidP="00B46786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5A3EFA">
              <w:rPr>
                <w:b/>
                <w:bCs/>
                <w:sz w:val="16"/>
                <w:szCs w:val="16"/>
                <w:lang w:val="en-US"/>
              </w:rPr>
              <w:t>ZIM-IE-1S-05Z-34</w:t>
            </w:r>
          </w:p>
        </w:tc>
      </w:tr>
      <w:tr w:rsidR="00ED11F9" w:rsidRPr="00CD0414" w:rsidTr="00207BBF">
        <w:trPr>
          <w:trHeight w:val="227"/>
        </w:trPr>
        <w:tc>
          <w:tcPr>
            <w:tcW w:w="1067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11F9" w:rsidRPr="005A3EFA" w:rsidRDefault="00ED11F9" w:rsidP="00CD0414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D11F9" w:rsidTr="000C4232">
        <w:trPr>
          <w:trHeight w:val="340"/>
        </w:trPr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:rsidR="00ED11F9" w:rsidRPr="00582090" w:rsidRDefault="00ED11F9" w:rsidP="00CD0414">
            <w:pPr>
              <w:spacing w:line="240" w:lineRule="auto"/>
              <w:rPr>
                <w:bCs/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 xml:space="preserve">Koordynator </w:t>
            </w:r>
            <w:r>
              <w:rPr>
                <w:sz w:val="16"/>
                <w:szCs w:val="16"/>
              </w:rPr>
              <w:t>zajęć</w:t>
            </w:r>
            <w:r w:rsidRPr="00582090">
              <w:rPr>
                <w:sz w:val="16"/>
                <w:szCs w:val="16"/>
              </w:rPr>
              <w:t>:</w:t>
            </w:r>
          </w:p>
        </w:tc>
        <w:tc>
          <w:tcPr>
            <w:tcW w:w="819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11F9" w:rsidRPr="005A3EFA" w:rsidRDefault="00ED11F9" w:rsidP="00CD0414">
            <w:pPr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A30FD5" w:rsidRPr="00A30FD5" w:rsidTr="000C4232">
        <w:trPr>
          <w:trHeight w:val="340"/>
        </w:trPr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:rsidR="00A30FD5" w:rsidRPr="00582090" w:rsidRDefault="00A30FD5" w:rsidP="00CD0414">
            <w:pPr>
              <w:spacing w:line="240" w:lineRule="auto"/>
              <w:rPr>
                <w:bCs/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>Prowadzący zajęcia:</w:t>
            </w:r>
          </w:p>
        </w:tc>
        <w:tc>
          <w:tcPr>
            <w:tcW w:w="819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0FD5" w:rsidRPr="005A3EFA" w:rsidRDefault="00A30FD5" w:rsidP="00A30FD5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0FD5" w:rsidTr="000C4232">
        <w:trPr>
          <w:trHeight w:val="340"/>
        </w:trPr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:rsidR="00A30FD5" w:rsidRPr="00582090" w:rsidRDefault="00A30FD5" w:rsidP="00CD0414">
            <w:pPr>
              <w:spacing w:line="240" w:lineRule="auto"/>
              <w:rPr>
                <w:bCs/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>Jednostka realizująca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819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0FD5" w:rsidRPr="005A3EFA" w:rsidRDefault="00A30FD5" w:rsidP="00CD0414">
            <w:pPr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A30FD5" w:rsidTr="000C4232">
        <w:trPr>
          <w:trHeight w:val="340"/>
        </w:trPr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:rsidR="00A30FD5" w:rsidRPr="00582090" w:rsidRDefault="00A30FD5" w:rsidP="00CD0414">
            <w:pPr>
              <w:spacing w:line="240" w:lineRule="auto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Jednostka zlecająca:</w:t>
            </w:r>
          </w:p>
        </w:tc>
        <w:tc>
          <w:tcPr>
            <w:tcW w:w="819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0FD5" w:rsidRPr="005A3EFA" w:rsidRDefault="00A30FD5" w:rsidP="00CD0414">
            <w:pPr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A30FD5" w:rsidTr="000C4232">
        <w:trPr>
          <w:trHeight w:val="340"/>
        </w:trPr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:rsidR="00A30FD5" w:rsidRPr="00582090" w:rsidRDefault="00A30FD5" w:rsidP="00CD0414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Założenia, cele i opis zajęć:</w:t>
            </w:r>
          </w:p>
        </w:tc>
        <w:tc>
          <w:tcPr>
            <w:tcW w:w="819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0FD5" w:rsidRPr="005A3EFA" w:rsidRDefault="00A30FD5" w:rsidP="0030613A">
            <w:pPr>
              <w:spacing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 xml:space="preserve">Celem przedmiotu jest zapoznanie studentów z </w:t>
            </w:r>
            <w:r w:rsidR="0030748A" w:rsidRPr="005A3EFA">
              <w:rPr>
                <w:rFonts w:ascii="Arial" w:hAnsi="Arial" w:cs="Arial"/>
                <w:sz w:val="16"/>
                <w:szCs w:val="16"/>
              </w:rPr>
              <w:t xml:space="preserve">typowymi </w:t>
            </w:r>
            <w:r w:rsidRPr="005A3EFA">
              <w:rPr>
                <w:rFonts w:ascii="Arial" w:hAnsi="Arial" w:cs="Arial"/>
                <w:sz w:val="16"/>
                <w:szCs w:val="16"/>
              </w:rPr>
              <w:t xml:space="preserve">metodami </w:t>
            </w:r>
            <w:r w:rsidR="00C0116C" w:rsidRPr="005A3EFA">
              <w:rPr>
                <w:rFonts w:ascii="Arial" w:hAnsi="Arial" w:cs="Arial"/>
                <w:sz w:val="16"/>
                <w:szCs w:val="16"/>
              </w:rPr>
              <w:t>ekonometrycznymi oraz z wybranymi obszarami zastosowań tych metod</w:t>
            </w:r>
          </w:p>
          <w:p w:rsidR="00CD7DF0" w:rsidRPr="005A3EFA" w:rsidRDefault="00CD7DF0" w:rsidP="00CD0414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A30FD5" w:rsidRPr="005A3EFA" w:rsidRDefault="00A30FD5" w:rsidP="00151533">
            <w:pPr>
              <w:pStyle w:val="Nagwek2"/>
              <w:framePr w:hSpace="0" w:wrap="auto" w:vAnchor="margin" w:hAnchor="text" w:yAlign="inline"/>
              <w:rPr>
                <w:rFonts w:cs="Arial"/>
                <w:i w:val="0"/>
                <w:iCs w:val="0"/>
                <w:sz w:val="16"/>
                <w:szCs w:val="16"/>
                <w:lang w:eastAsia="pl-PL"/>
              </w:rPr>
            </w:pPr>
            <w:r w:rsidRPr="005A3EFA">
              <w:rPr>
                <w:rFonts w:cs="Arial"/>
                <w:i w:val="0"/>
                <w:iCs w:val="0"/>
                <w:sz w:val="16"/>
                <w:szCs w:val="16"/>
                <w:lang w:eastAsia="pl-PL"/>
              </w:rPr>
              <w:t>Opis tematów poruszanych podczas zajęć:</w:t>
            </w:r>
          </w:p>
          <w:p w:rsidR="00662443" w:rsidRPr="005A3EFA" w:rsidRDefault="00D10F31" w:rsidP="00662443">
            <w:pPr>
              <w:numPr>
                <w:ilvl w:val="0"/>
                <w:numId w:val="18"/>
              </w:numPr>
              <w:spacing w:line="240" w:lineRule="auto"/>
              <w:ind w:left="357" w:hanging="357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5A3EF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Metody wykrywania obserwacji nietypowych w modelach regresji liniowej.</w:t>
            </w:r>
            <w:r w:rsidR="00662443" w:rsidRPr="005A3EF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Identyfikacja obserwacji nietypowych na podstawie analizy graficznej oraz wybranych mierników (analiza reszt, dźwigni, współczynników wpływu). </w:t>
            </w:r>
          </w:p>
          <w:p w:rsidR="00D10F31" w:rsidRPr="005A3EFA" w:rsidRDefault="00D10F31" w:rsidP="00662443">
            <w:pPr>
              <w:pStyle w:val="PODPUNKT"/>
              <w:numPr>
                <w:ilvl w:val="0"/>
                <w:numId w:val="18"/>
              </w:numPr>
              <w:tabs>
                <w:tab w:val="num" w:pos="1494"/>
              </w:tabs>
              <w:spacing w:after="0"/>
              <w:ind w:left="357" w:hanging="3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 xml:space="preserve">Problem endogeniczności zmiennych objaśniających. Metoda zmiennych instrumentalnych – estymacja i weryfikacja (test Hausmana i test </w:t>
            </w:r>
            <w:proofErr w:type="spellStart"/>
            <w:r w:rsidRPr="005A3EFA">
              <w:rPr>
                <w:rFonts w:ascii="Arial" w:hAnsi="Arial" w:cs="Arial"/>
                <w:sz w:val="16"/>
                <w:szCs w:val="16"/>
              </w:rPr>
              <w:t>Sargana</w:t>
            </w:r>
            <w:proofErr w:type="spellEnd"/>
            <w:r w:rsidRPr="005A3EFA">
              <w:rPr>
                <w:rFonts w:ascii="Arial" w:hAnsi="Arial" w:cs="Arial"/>
                <w:sz w:val="16"/>
                <w:szCs w:val="16"/>
              </w:rPr>
              <w:t>).</w:t>
            </w:r>
          </w:p>
          <w:p w:rsidR="00D10F31" w:rsidRPr="005A3EFA" w:rsidRDefault="00D10F31" w:rsidP="00662443">
            <w:pPr>
              <w:pStyle w:val="PODPUNKT"/>
              <w:numPr>
                <w:ilvl w:val="0"/>
                <w:numId w:val="18"/>
              </w:numPr>
              <w:tabs>
                <w:tab w:val="num" w:pos="1494"/>
              </w:tabs>
              <w:spacing w:after="0"/>
              <w:ind w:left="357" w:hanging="3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 xml:space="preserve">Modele </w:t>
            </w:r>
            <w:proofErr w:type="spellStart"/>
            <w:r w:rsidRPr="005A3EFA">
              <w:rPr>
                <w:rFonts w:ascii="Arial" w:hAnsi="Arial" w:cs="Arial"/>
                <w:sz w:val="16"/>
                <w:szCs w:val="16"/>
              </w:rPr>
              <w:t>wielorównaniowe</w:t>
            </w:r>
            <w:proofErr w:type="spellEnd"/>
            <w:r w:rsidRPr="005A3EFA">
              <w:rPr>
                <w:rFonts w:ascii="Arial" w:hAnsi="Arial" w:cs="Arial"/>
                <w:sz w:val="16"/>
                <w:szCs w:val="16"/>
              </w:rPr>
              <w:t xml:space="preserve"> (postać strukturalna i zredukowana, problem identyfikacji, estymacja modeli </w:t>
            </w:r>
            <w:proofErr w:type="spellStart"/>
            <w:r w:rsidRPr="005A3EFA">
              <w:rPr>
                <w:rFonts w:ascii="Arial" w:hAnsi="Arial" w:cs="Arial"/>
                <w:sz w:val="16"/>
                <w:szCs w:val="16"/>
              </w:rPr>
              <w:t>wielorównaniowych</w:t>
            </w:r>
            <w:proofErr w:type="spellEnd"/>
            <w:r w:rsidRPr="005A3EFA">
              <w:rPr>
                <w:rFonts w:ascii="Arial" w:hAnsi="Arial" w:cs="Arial"/>
                <w:sz w:val="16"/>
                <w:szCs w:val="16"/>
              </w:rPr>
              <w:t>).</w:t>
            </w:r>
          </w:p>
          <w:p w:rsidR="00D10F31" w:rsidRPr="005A3EFA" w:rsidRDefault="00D10F31" w:rsidP="00662443">
            <w:pPr>
              <w:pStyle w:val="PODPUNKT"/>
              <w:numPr>
                <w:ilvl w:val="0"/>
                <w:numId w:val="18"/>
              </w:numPr>
              <w:tabs>
                <w:tab w:val="num" w:pos="1494"/>
              </w:tabs>
              <w:spacing w:after="0"/>
              <w:ind w:left="357" w:hanging="3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>Metody uwzględnienia jakościowych zmiennych objaśniających w jednorównaniowym modelu regresji liniowej.</w:t>
            </w:r>
          </w:p>
          <w:p w:rsidR="00D10F31" w:rsidRPr="005A3EFA" w:rsidRDefault="007F4CA9" w:rsidP="00662443">
            <w:pPr>
              <w:pStyle w:val="PODPUNKT"/>
              <w:numPr>
                <w:ilvl w:val="0"/>
                <w:numId w:val="18"/>
              </w:numPr>
              <w:tabs>
                <w:tab w:val="num" w:pos="1494"/>
              </w:tabs>
              <w:spacing w:after="0"/>
              <w:ind w:left="357" w:hanging="357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Wykorzystanie zmiennych zero-jedynkowych do testowania stabilności parametrów </w:t>
            </w:r>
            <w:r w:rsidRPr="005A3EFA">
              <w:rPr>
                <w:rFonts w:ascii="Arial" w:hAnsi="Arial" w:cs="Arial"/>
                <w:sz w:val="16"/>
                <w:szCs w:val="16"/>
              </w:rPr>
              <w:t>regresji liniowe</w:t>
            </w:r>
            <w:r w:rsidR="00257C3E">
              <w:rPr>
                <w:rFonts w:ascii="Arial" w:hAnsi="Arial" w:cs="Arial"/>
                <w:sz w:val="16"/>
                <w:szCs w:val="16"/>
              </w:rPr>
              <w:t>j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10F31" w:rsidRPr="005A3EFA">
              <w:rPr>
                <w:rFonts w:ascii="Arial" w:hAnsi="Arial" w:cs="Arial"/>
                <w:sz w:val="16"/>
                <w:szCs w:val="16"/>
              </w:rPr>
              <w:t>(test Chowa). Zastosowanie modeli segmentowych.</w:t>
            </w:r>
          </w:p>
          <w:p w:rsidR="00D10F31" w:rsidRPr="005A3EFA" w:rsidRDefault="00D10F31" w:rsidP="00662443">
            <w:pPr>
              <w:pStyle w:val="PODPUNKT"/>
              <w:numPr>
                <w:ilvl w:val="0"/>
                <w:numId w:val="18"/>
              </w:numPr>
              <w:tabs>
                <w:tab w:val="num" w:pos="1494"/>
              </w:tabs>
              <w:spacing w:after="0"/>
              <w:ind w:left="357" w:hanging="3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 xml:space="preserve">Modele zmiennych jakościowych (liniowy model prawdopodobieństwa, model </w:t>
            </w:r>
            <w:proofErr w:type="spellStart"/>
            <w:r w:rsidRPr="005A3EFA">
              <w:rPr>
                <w:rFonts w:ascii="Arial" w:hAnsi="Arial" w:cs="Arial"/>
                <w:sz w:val="16"/>
                <w:szCs w:val="16"/>
              </w:rPr>
              <w:t>logitowy</w:t>
            </w:r>
            <w:proofErr w:type="spellEnd"/>
            <w:r w:rsidRPr="005A3EFA">
              <w:rPr>
                <w:rFonts w:ascii="Arial" w:hAnsi="Arial" w:cs="Arial"/>
                <w:sz w:val="16"/>
                <w:szCs w:val="16"/>
              </w:rPr>
              <w:t xml:space="preserve"> i </w:t>
            </w:r>
            <w:proofErr w:type="spellStart"/>
            <w:r w:rsidRPr="005A3EFA">
              <w:rPr>
                <w:rFonts w:ascii="Arial" w:hAnsi="Arial" w:cs="Arial"/>
                <w:sz w:val="16"/>
                <w:szCs w:val="16"/>
              </w:rPr>
              <w:t>probitowy</w:t>
            </w:r>
            <w:proofErr w:type="spellEnd"/>
            <w:r w:rsidRPr="005A3EFA">
              <w:rPr>
                <w:rFonts w:ascii="Arial" w:hAnsi="Arial" w:cs="Arial"/>
                <w:sz w:val="16"/>
                <w:szCs w:val="16"/>
              </w:rPr>
              <w:t>).</w:t>
            </w:r>
            <w:r w:rsidR="00662443" w:rsidRPr="005A3EFA">
              <w:rPr>
                <w:rFonts w:ascii="Arial" w:hAnsi="Arial" w:cs="Arial"/>
                <w:sz w:val="16"/>
                <w:szCs w:val="16"/>
              </w:rPr>
              <w:t xml:space="preserve"> Interpretacja wyników oszacowań modeli zmiennych jakościowych oraz ocena ich zdolności predykcyjnej.</w:t>
            </w:r>
          </w:p>
          <w:p w:rsidR="00D10F31" w:rsidRPr="005A3EFA" w:rsidRDefault="00D10F31" w:rsidP="00662443">
            <w:pPr>
              <w:pStyle w:val="PODPUNKT"/>
              <w:numPr>
                <w:ilvl w:val="0"/>
                <w:numId w:val="18"/>
              </w:numPr>
              <w:tabs>
                <w:tab w:val="num" w:pos="1494"/>
              </w:tabs>
              <w:spacing w:after="0"/>
              <w:ind w:left="357" w:hanging="3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>Nieliniowe modele ekonometryczne – estymacja i weryfikacja (modele nieliniowe względem parametrów lub zmiennych, linearyzacja modeli nieliniowych, nieliniowa metoda najmniejszych kwadratów: algorytm Gaussa – Newtona).</w:t>
            </w:r>
          </w:p>
          <w:p w:rsidR="00D10F31" w:rsidRPr="005A3EFA" w:rsidRDefault="00D10F31" w:rsidP="00662443">
            <w:pPr>
              <w:pStyle w:val="PODPUNKT"/>
              <w:numPr>
                <w:ilvl w:val="0"/>
                <w:numId w:val="18"/>
              </w:numPr>
              <w:tabs>
                <w:tab w:val="num" w:pos="1494"/>
              </w:tabs>
              <w:spacing w:after="0"/>
              <w:ind w:left="357" w:hanging="3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>Interpretacja parametrów wybranych modeli nieliniowych (model logarytmiczny, wykładniczy, potęgowy, itp.).</w:t>
            </w:r>
          </w:p>
          <w:p w:rsidR="00D10F31" w:rsidRPr="005A3EFA" w:rsidRDefault="00D10F31" w:rsidP="00662443">
            <w:pPr>
              <w:pStyle w:val="PODPUNKT"/>
              <w:numPr>
                <w:ilvl w:val="0"/>
                <w:numId w:val="18"/>
              </w:numPr>
              <w:tabs>
                <w:tab w:val="num" w:pos="1494"/>
              </w:tabs>
              <w:spacing w:after="0"/>
              <w:ind w:left="357" w:hanging="3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>Ekonometryczne modelowanie popytu konsumpcyjnego</w:t>
            </w:r>
            <w:r w:rsidR="00C315E6">
              <w:rPr>
                <w:rFonts w:ascii="Arial" w:hAnsi="Arial" w:cs="Arial"/>
                <w:sz w:val="16"/>
                <w:szCs w:val="16"/>
              </w:rPr>
              <w:t>. W</w:t>
            </w:r>
            <w:r w:rsidRPr="005A3EFA">
              <w:rPr>
                <w:rFonts w:ascii="Arial" w:hAnsi="Arial" w:cs="Arial"/>
                <w:sz w:val="16"/>
                <w:szCs w:val="16"/>
              </w:rPr>
              <w:t>ykorzystanie funkcji potęgowej, wykładniczej z od</w:t>
            </w:r>
            <w:r w:rsidR="00C315E6">
              <w:rPr>
                <w:rFonts w:ascii="Arial" w:hAnsi="Arial" w:cs="Arial"/>
                <w:sz w:val="16"/>
                <w:szCs w:val="16"/>
              </w:rPr>
              <w:t xml:space="preserve">wrotnością i funkcji </w:t>
            </w:r>
            <w:proofErr w:type="spellStart"/>
            <w:r w:rsidR="00C315E6">
              <w:rPr>
                <w:rFonts w:ascii="Arial" w:hAnsi="Arial" w:cs="Arial"/>
                <w:sz w:val="16"/>
                <w:szCs w:val="16"/>
              </w:rPr>
              <w:t>Törnqvista</w:t>
            </w:r>
            <w:proofErr w:type="spellEnd"/>
            <w:r w:rsidRPr="005A3EFA">
              <w:rPr>
                <w:rFonts w:ascii="Arial" w:hAnsi="Arial" w:cs="Arial"/>
                <w:sz w:val="16"/>
                <w:szCs w:val="16"/>
              </w:rPr>
              <w:t>.</w:t>
            </w:r>
            <w:r w:rsidR="00662443" w:rsidRPr="005A3EFA">
              <w:rPr>
                <w:rFonts w:ascii="Arial" w:hAnsi="Arial" w:cs="Arial"/>
                <w:sz w:val="16"/>
                <w:szCs w:val="16"/>
              </w:rPr>
              <w:t xml:space="preserve"> Interpretacja oszacowań parametrów modeli oraz dochodowych i cenowych elastyczności popytu.</w:t>
            </w:r>
          </w:p>
          <w:p w:rsidR="00D10F31" w:rsidRPr="005A3EFA" w:rsidRDefault="00282CB0" w:rsidP="00662443">
            <w:pPr>
              <w:pStyle w:val="PODPUNKT"/>
              <w:numPr>
                <w:ilvl w:val="0"/>
                <w:numId w:val="18"/>
              </w:numPr>
              <w:tabs>
                <w:tab w:val="num" w:pos="1494"/>
              </w:tabs>
              <w:spacing w:after="0"/>
              <w:ind w:left="357" w:hanging="3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>Model f</w:t>
            </w:r>
            <w:r w:rsidR="00D10F31" w:rsidRPr="005A3EFA">
              <w:rPr>
                <w:rFonts w:ascii="Arial" w:hAnsi="Arial" w:cs="Arial"/>
                <w:sz w:val="16"/>
                <w:szCs w:val="16"/>
              </w:rPr>
              <w:t>unkcj</w:t>
            </w:r>
            <w:r w:rsidRPr="005A3EFA">
              <w:rPr>
                <w:rFonts w:ascii="Arial" w:hAnsi="Arial" w:cs="Arial"/>
                <w:sz w:val="16"/>
                <w:szCs w:val="16"/>
              </w:rPr>
              <w:t>i</w:t>
            </w:r>
            <w:r w:rsidR="00662443" w:rsidRPr="005A3EFA">
              <w:rPr>
                <w:rFonts w:ascii="Arial" w:hAnsi="Arial" w:cs="Arial"/>
                <w:sz w:val="16"/>
                <w:szCs w:val="16"/>
              </w:rPr>
              <w:t xml:space="preserve"> produkcji</w:t>
            </w:r>
            <w:r w:rsidR="00D10F31" w:rsidRPr="005A3EFA">
              <w:rPr>
                <w:rFonts w:ascii="Arial" w:hAnsi="Arial" w:cs="Arial"/>
                <w:sz w:val="16"/>
                <w:szCs w:val="16"/>
              </w:rPr>
              <w:t>.</w:t>
            </w:r>
            <w:r w:rsidRPr="005A3EFA">
              <w:rPr>
                <w:rFonts w:ascii="Arial" w:hAnsi="Arial" w:cs="Arial"/>
                <w:sz w:val="16"/>
                <w:szCs w:val="16"/>
              </w:rPr>
              <w:t xml:space="preserve"> Estymacja i interpretacja wyników. Analiza krańcowych produkcyjności, współczynników elastyczności produkcji, krańcowych stóp substytucji oraz efektu postępu organizacyjno-technologicznego</w:t>
            </w:r>
            <w:r w:rsidR="00C315E6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A30FD5" w:rsidRPr="005A3EFA" w:rsidRDefault="00A30FD5" w:rsidP="00D10F31">
            <w:pPr>
              <w:spacing w:line="240" w:lineRule="auto"/>
              <w:rPr>
                <w:sz w:val="16"/>
                <w:szCs w:val="16"/>
              </w:rPr>
            </w:pPr>
          </w:p>
        </w:tc>
      </w:tr>
      <w:tr w:rsidR="00A30FD5" w:rsidRPr="00E31A6B" w:rsidTr="000C4232">
        <w:trPr>
          <w:trHeight w:val="883"/>
        </w:trPr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:rsidR="00A30FD5" w:rsidRPr="00582090" w:rsidRDefault="00A30FD5" w:rsidP="00CD0414">
            <w:pPr>
              <w:spacing w:line="240" w:lineRule="auto"/>
              <w:rPr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 xml:space="preserve">Formy </w:t>
            </w:r>
            <w:r>
              <w:rPr>
                <w:sz w:val="16"/>
                <w:szCs w:val="16"/>
              </w:rPr>
              <w:t>dydaktyczne, liczba godzin</w:t>
            </w:r>
            <w:r w:rsidRPr="00582090">
              <w:rPr>
                <w:sz w:val="16"/>
                <w:szCs w:val="16"/>
              </w:rPr>
              <w:t>:</w:t>
            </w:r>
          </w:p>
        </w:tc>
        <w:tc>
          <w:tcPr>
            <w:tcW w:w="819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0FD5" w:rsidRPr="005A3EFA" w:rsidRDefault="00A30FD5" w:rsidP="00CD0414">
            <w:pPr>
              <w:numPr>
                <w:ilvl w:val="0"/>
                <w:numId w:val="1"/>
              </w:numPr>
              <w:tabs>
                <w:tab w:val="clear" w:pos="720"/>
              </w:tabs>
              <w:spacing w:line="240" w:lineRule="auto"/>
              <w:ind w:left="470"/>
              <w:rPr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t xml:space="preserve">wykład;  liczba godzin ...15;  </w:t>
            </w:r>
          </w:p>
          <w:p w:rsidR="00A30FD5" w:rsidRPr="005A3EFA" w:rsidRDefault="00A30FD5" w:rsidP="00282CB0">
            <w:pPr>
              <w:numPr>
                <w:ilvl w:val="0"/>
                <w:numId w:val="1"/>
              </w:numPr>
              <w:tabs>
                <w:tab w:val="clear" w:pos="720"/>
              </w:tabs>
              <w:spacing w:line="240" w:lineRule="auto"/>
              <w:ind w:left="470"/>
              <w:rPr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t>ćwiczenia laboratoryjne;  liczba godzin ...</w:t>
            </w:r>
            <w:r w:rsidR="00282CB0" w:rsidRPr="005A3EFA">
              <w:rPr>
                <w:color w:val="000000" w:themeColor="text1"/>
                <w:sz w:val="16"/>
                <w:szCs w:val="16"/>
              </w:rPr>
              <w:t>45</w:t>
            </w:r>
            <w:r w:rsidRPr="005A3EFA">
              <w:rPr>
                <w:sz w:val="16"/>
                <w:szCs w:val="16"/>
              </w:rPr>
              <w:t xml:space="preserve">;  </w:t>
            </w:r>
          </w:p>
        </w:tc>
      </w:tr>
      <w:tr w:rsidR="00A30FD5" w:rsidRPr="00E31A6B" w:rsidTr="000C4232">
        <w:trPr>
          <w:trHeight w:val="570"/>
        </w:trPr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:rsidR="00A30FD5" w:rsidRPr="00582090" w:rsidRDefault="00A30FD5" w:rsidP="00CD0414">
            <w:pPr>
              <w:spacing w:line="240" w:lineRule="auto"/>
              <w:rPr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>Metody dydaktyczne:</w:t>
            </w:r>
          </w:p>
        </w:tc>
        <w:tc>
          <w:tcPr>
            <w:tcW w:w="819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0FD5" w:rsidRPr="005A3EFA" w:rsidRDefault="00A30FD5" w:rsidP="00CD0414">
            <w:pPr>
              <w:spacing w:line="240" w:lineRule="auto"/>
              <w:jc w:val="both"/>
              <w:rPr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>wykład, dyskusja problemu, rozwiązywanie problemu, konsultacje</w:t>
            </w:r>
          </w:p>
        </w:tc>
      </w:tr>
      <w:tr w:rsidR="00A30FD5" w:rsidRPr="00E31A6B" w:rsidTr="000C4232">
        <w:trPr>
          <w:trHeight w:val="340"/>
        </w:trPr>
        <w:tc>
          <w:tcPr>
            <w:tcW w:w="2480" w:type="dxa"/>
            <w:gridSpan w:val="2"/>
            <w:tcBorders>
              <w:bottom w:val="single" w:sz="4" w:space="0" w:color="auto"/>
            </w:tcBorders>
            <w:vAlign w:val="center"/>
          </w:tcPr>
          <w:p w:rsidR="00A30FD5" w:rsidRDefault="00A30FD5" w:rsidP="00CD0414">
            <w:pPr>
              <w:spacing w:line="240" w:lineRule="auto"/>
              <w:rPr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>Wymagania formalne</w:t>
            </w:r>
            <w:r>
              <w:rPr>
                <w:sz w:val="16"/>
                <w:szCs w:val="16"/>
              </w:rPr>
              <w:t xml:space="preserve"> </w:t>
            </w:r>
          </w:p>
          <w:p w:rsidR="00A30FD5" w:rsidRPr="00582090" w:rsidRDefault="00A30FD5" w:rsidP="00CD0414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 założenia wstępne:</w:t>
            </w:r>
          </w:p>
        </w:tc>
        <w:tc>
          <w:tcPr>
            <w:tcW w:w="8190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0FD5" w:rsidRPr="005A3EFA" w:rsidRDefault="00A30FD5" w:rsidP="00F46BC2">
            <w:pPr>
              <w:spacing w:line="240" w:lineRule="auto"/>
              <w:jc w:val="both"/>
              <w:rPr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 xml:space="preserve">Wymagana jest wiedza z zakresu </w:t>
            </w:r>
            <w:r w:rsidR="003C06E7">
              <w:rPr>
                <w:rFonts w:ascii="Arial" w:hAnsi="Arial" w:cs="Arial"/>
                <w:sz w:val="16"/>
                <w:szCs w:val="16"/>
              </w:rPr>
              <w:t>podstaw</w:t>
            </w:r>
            <w:r w:rsidR="00F46BC2" w:rsidRPr="005A3EFA">
              <w:rPr>
                <w:rFonts w:ascii="Arial" w:hAnsi="Arial" w:cs="Arial"/>
                <w:sz w:val="16"/>
                <w:szCs w:val="16"/>
              </w:rPr>
              <w:t xml:space="preserve"> ekonometrii, statystyki matematycznej i opisowej oraz mikroekonomii</w:t>
            </w:r>
            <w:r w:rsidR="00F46BC2" w:rsidRPr="005A3EFA">
              <w:rPr>
                <w:sz w:val="16"/>
                <w:szCs w:val="16"/>
              </w:rPr>
              <w:t xml:space="preserve"> </w:t>
            </w:r>
          </w:p>
        </w:tc>
      </w:tr>
      <w:tr w:rsidR="00A30FD5" w:rsidTr="00091137">
        <w:trPr>
          <w:trHeight w:val="907"/>
        </w:trPr>
        <w:tc>
          <w:tcPr>
            <w:tcW w:w="2480" w:type="dxa"/>
            <w:gridSpan w:val="2"/>
            <w:vAlign w:val="center"/>
          </w:tcPr>
          <w:p w:rsidR="00A30FD5" w:rsidRPr="00582090" w:rsidRDefault="00A30FD5" w:rsidP="00CD0414">
            <w:pPr>
              <w:spacing w:line="240" w:lineRule="auto"/>
              <w:rPr>
                <w:bCs/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 xml:space="preserve">Efekty </w:t>
            </w:r>
            <w:r>
              <w:rPr>
                <w:sz w:val="16"/>
                <w:szCs w:val="16"/>
              </w:rPr>
              <w:t>uczenia się:</w:t>
            </w:r>
          </w:p>
        </w:tc>
        <w:tc>
          <w:tcPr>
            <w:tcW w:w="3471" w:type="dxa"/>
            <w:gridSpan w:val="3"/>
            <w:vAlign w:val="center"/>
          </w:tcPr>
          <w:p w:rsidR="00A30FD5" w:rsidRDefault="00A30FD5" w:rsidP="00CD0414">
            <w:pPr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Wiedza:</w:t>
            </w:r>
          </w:p>
          <w:p w:rsidR="00A30FD5" w:rsidRDefault="00A30FD5" w:rsidP="00CD0414">
            <w:pPr>
              <w:spacing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 </w:t>
            </w:r>
            <w:r w:rsidR="00B20F25" w:rsidRPr="005A3EFA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A3EFA">
              <w:rPr>
                <w:rFonts w:ascii="Arial" w:hAnsi="Arial" w:cs="Arial"/>
                <w:sz w:val="16"/>
                <w:szCs w:val="16"/>
              </w:rPr>
              <w:t>P</w:t>
            </w:r>
            <w:r w:rsidR="005A3EFA" w:rsidRPr="005A3EFA">
              <w:rPr>
                <w:rFonts w:ascii="Arial" w:hAnsi="Arial" w:cs="Arial"/>
                <w:sz w:val="16"/>
                <w:szCs w:val="16"/>
              </w:rPr>
              <w:t>osiada</w:t>
            </w:r>
            <w:r w:rsidR="004579BE">
              <w:rPr>
                <w:rFonts w:ascii="Arial" w:hAnsi="Arial" w:cs="Arial"/>
                <w:sz w:val="16"/>
                <w:szCs w:val="16"/>
              </w:rPr>
              <w:t xml:space="preserve"> wiedzę na temat stosowania</w:t>
            </w:r>
            <w:r w:rsidR="005A3EFA" w:rsidRPr="005A3EFA">
              <w:rPr>
                <w:rFonts w:ascii="Arial" w:hAnsi="Arial" w:cs="Arial"/>
                <w:sz w:val="16"/>
                <w:szCs w:val="16"/>
              </w:rPr>
              <w:t xml:space="preserve"> metod </w:t>
            </w:r>
            <w:r w:rsidR="004579BE">
              <w:rPr>
                <w:rFonts w:ascii="Arial" w:hAnsi="Arial" w:cs="Arial"/>
                <w:sz w:val="16"/>
                <w:szCs w:val="16"/>
              </w:rPr>
              <w:t xml:space="preserve">ekonometrycznych </w:t>
            </w:r>
            <w:r w:rsidR="0020543F">
              <w:rPr>
                <w:rFonts w:ascii="Arial" w:hAnsi="Arial" w:cs="Arial"/>
                <w:sz w:val="16"/>
                <w:szCs w:val="16"/>
              </w:rPr>
              <w:t>w analizie wybranych zagadnień ekonomicznych</w:t>
            </w:r>
            <w:r w:rsidR="0020543F" w:rsidRPr="005A3EFA">
              <w:rPr>
                <w:rFonts w:ascii="Arial" w:hAnsi="Arial" w:cs="Arial"/>
                <w:sz w:val="16"/>
                <w:szCs w:val="16"/>
              </w:rPr>
              <w:t xml:space="preserve"> przy pomocy narzędzi stosowanych przez informatykę</w:t>
            </w:r>
            <w:r w:rsidR="005A3EFA" w:rsidRPr="005A3EFA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A30FD5" w:rsidRPr="005A3EFA" w:rsidRDefault="00A30FD5" w:rsidP="00CD0414">
            <w:pPr>
              <w:spacing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 </w:t>
            </w:r>
            <w:r w:rsidR="00B20F25" w:rsidRPr="005A3EFA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A3EFA">
              <w:rPr>
                <w:rFonts w:ascii="Arial" w:hAnsi="Arial" w:cs="Arial"/>
                <w:sz w:val="16"/>
                <w:szCs w:val="16"/>
              </w:rPr>
              <w:t>Z</w:t>
            </w:r>
            <w:r w:rsidR="005A3EFA" w:rsidRPr="005A3EFA">
              <w:rPr>
                <w:rFonts w:ascii="Arial" w:hAnsi="Arial" w:cs="Arial"/>
                <w:sz w:val="16"/>
                <w:szCs w:val="16"/>
              </w:rPr>
              <w:t xml:space="preserve">na metody ekonometryczne niezbędne do analizy zjawisk i procesów społeczno-gospodarczych zarówno w skali makro- jak i mikroekonomicznej, oraz umie identyfikować (przy wykorzystaniu właściwych wspierających narzędzi informatycznych i dostępnych baz danych) oraz interpretować  właściwe matematyczne modele dla  tych zjawisk i procesów.  </w:t>
            </w:r>
          </w:p>
          <w:p w:rsidR="00A30FD5" w:rsidRPr="00582090" w:rsidRDefault="00A30FD5" w:rsidP="005A3EFA">
            <w:pPr>
              <w:spacing w:line="240" w:lineRule="auto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gridSpan w:val="5"/>
            <w:vAlign w:val="center"/>
          </w:tcPr>
          <w:p w:rsidR="00A30FD5" w:rsidRPr="005A3EFA" w:rsidRDefault="00A30FD5" w:rsidP="00CD0414">
            <w:pPr>
              <w:spacing w:line="240" w:lineRule="auto"/>
              <w:jc w:val="both"/>
              <w:rPr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t>Umiejętności:</w:t>
            </w:r>
          </w:p>
          <w:p w:rsidR="005A3EFA" w:rsidRPr="005A3EFA" w:rsidRDefault="00A30FD5" w:rsidP="005A3EFA">
            <w:pPr>
              <w:pStyle w:val="Default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 xml:space="preserve">1 - </w:t>
            </w:r>
            <w:r w:rsidR="005A3EFA">
              <w:rPr>
                <w:rFonts w:ascii="Arial" w:hAnsi="Arial" w:cs="Arial"/>
                <w:color w:val="auto"/>
                <w:sz w:val="16"/>
                <w:szCs w:val="16"/>
              </w:rPr>
              <w:t>P</w:t>
            </w:r>
            <w:r w:rsidR="005A3EFA" w:rsidRPr="005A3EFA">
              <w:rPr>
                <w:rFonts w:ascii="Arial" w:hAnsi="Arial" w:cs="Arial"/>
                <w:color w:val="auto"/>
                <w:sz w:val="16"/>
                <w:szCs w:val="16"/>
              </w:rPr>
              <w:t>otrafi wykorzystać podstawową wiedzę teoretyczną do opisu i analizowania konkretnych procesów i zjawisk społeczno-go</w:t>
            </w:r>
            <w:r w:rsidR="00833948">
              <w:rPr>
                <w:rFonts w:ascii="Arial" w:hAnsi="Arial" w:cs="Arial"/>
                <w:color w:val="auto"/>
                <w:sz w:val="16"/>
                <w:szCs w:val="16"/>
              </w:rPr>
              <w:t>spodarczych w zakresie ekonomii</w:t>
            </w:r>
            <w:r w:rsidR="005A3EFA" w:rsidRPr="005A3EFA">
              <w:rPr>
                <w:rFonts w:ascii="Arial" w:hAnsi="Arial" w:cs="Arial"/>
                <w:color w:val="auto"/>
                <w:sz w:val="16"/>
                <w:szCs w:val="16"/>
              </w:rPr>
              <w:t>.</w:t>
            </w:r>
            <w:r w:rsidR="00833948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</w:p>
          <w:p w:rsidR="005A3EFA" w:rsidRPr="005A3EFA" w:rsidRDefault="005A3EFA" w:rsidP="005A3EFA">
            <w:pPr>
              <w:pStyle w:val="Default"/>
              <w:jc w:val="both"/>
              <w:rPr>
                <w:rFonts w:ascii="Arial" w:hAnsi="Arial" w:cs="Arial"/>
                <w:color w:val="181519"/>
                <w:sz w:val="16"/>
                <w:szCs w:val="16"/>
              </w:rPr>
            </w:pPr>
            <w:r w:rsidRPr="005A3EFA">
              <w:rPr>
                <w:rFonts w:ascii="Arial" w:hAnsi="Arial" w:cs="Arial"/>
                <w:color w:val="181519"/>
                <w:sz w:val="16"/>
                <w:szCs w:val="16"/>
              </w:rPr>
              <w:t xml:space="preserve">W szczególności: </w:t>
            </w:r>
          </w:p>
          <w:p w:rsidR="005A3EFA" w:rsidRPr="005A3EFA" w:rsidRDefault="005A3EFA" w:rsidP="005A3EFA">
            <w:pPr>
              <w:pStyle w:val="Default"/>
              <w:numPr>
                <w:ilvl w:val="0"/>
                <w:numId w:val="19"/>
              </w:numPr>
              <w:suppressAutoHyphens/>
              <w:adjustRightInd/>
              <w:jc w:val="both"/>
              <w:textAlignment w:val="baseline"/>
              <w:rPr>
                <w:rFonts w:ascii="Arial" w:hAnsi="Arial" w:cs="Arial"/>
                <w:color w:val="181519"/>
                <w:sz w:val="16"/>
                <w:szCs w:val="16"/>
              </w:rPr>
            </w:pPr>
            <w:r w:rsidRPr="005A3EFA">
              <w:rPr>
                <w:rFonts w:ascii="Arial" w:hAnsi="Arial" w:cs="Arial"/>
                <w:color w:val="181519"/>
                <w:sz w:val="16"/>
                <w:szCs w:val="16"/>
              </w:rPr>
              <w:t>umie zapisać w postaci modeli podstawowe zależności między zjawiskami ekonomicznymi,</w:t>
            </w:r>
          </w:p>
          <w:p w:rsidR="005A3EFA" w:rsidRDefault="005A3EFA" w:rsidP="005A3EFA">
            <w:pPr>
              <w:pStyle w:val="Default"/>
              <w:numPr>
                <w:ilvl w:val="0"/>
                <w:numId w:val="19"/>
              </w:numPr>
              <w:suppressAutoHyphens/>
              <w:adjustRightInd/>
              <w:jc w:val="both"/>
              <w:textAlignment w:val="baseline"/>
              <w:rPr>
                <w:rFonts w:ascii="Arial" w:hAnsi="Arial" w:cs="Arial"/>
                <w:color w:val="181519"/>
                <w:sz w:val="16"/>
                <w:szCs w:val="16"/>
              </w:rPr>
            </w:pPr>
            <w:r w:rsidRPr="005A3EFA">
              <w:rPr>
                <w:rFonts w:ascii="Arial" w:hAnsi="Arial" w:cs="Arial"/>
                <w:color w:val="181519"/>
                <w:sz w:val="16"/>
                <w:szCs w:val="16"/>
              </w:rPr>
              <w:t>potrafi oszacować parametry liniowych i wybranych nieliniowych modeli ekonometrycznych,</w:t>
            </w:r>
          </w:p>
          <w:p w:rsidR="00A30FD5" w:rsidRPr="00833948" w:rsidRDefault="005A3EFA" w:rsidP="005A3EFA">
            <w:pPr>
              <w:pStyle w:val="Default"/>
              <w:numPr>
                <w:ilvl w:val="0"/>
                <w:numId w:val="19"/>
              </w:numPr>
              <w:suppressAutoHyphens/>
              <w:adjustRightInd/>
              <w:jc w:val="both"/>
              <w:textAlignment w:val="baseline"/>
              <w:rPr>
                <w:rFonts w:ascii="Arial" w:hAnsi="Arial" w:cs="Arial"/>
                <w:color w:val="181519"/>
                <w:sz w:val="16"/>
                <w:szCs w:val="16"/>
              </w:rPr>
            </w:pPr>
            <w:r w:rsidRPr="00833948">
              <w:rPr>
                <w:rFonts w:ascii="Arial" w:hAnsi="Arial" w:cs="Arial"/>
                <w:color w:val="181519"/>
                <w:sz w:val="16"/>
                <w:szCs w:val="16"/>
              </w:rPr>
              <w:t>umie zweryfikować założenia nakładane na model i zinterpretować otrzymane wyniki.</w:t>
            </w:r>
          </w:p>
          <w:p w:rsidR="00A30FD5" w:rsidRPr="004F6FD9" w:rsidRDefault="00A30FD5" w:rsidP="004F6FD9">
            <w:pPr>
              <w:pStyle w:val="Default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 xml:space="preserve">2 - </w:t>
            </w:r>
            <w:r w:rsidR="005A3EFA" w:rsidRPr="005A3EFA">
              <w:rPr>
                <w:rFonts w:ascii="Arial" w:hAnsi="Arial" w:cs="Arial"/>
                <w:color w:val="auto"/>
                <w:sz w:val="16"/>
                <w:szCs w:val="16"/>
              </w:rPr>
              <w:t>Potrafi analizować przyczyny przebiegu konkretnyc</w:t>
            </w:r>
            <w:r w:rsidR="00B20F25">
              <w:rPr>
                <w:rFonts w:ascii="Arial" w:hAnsi="Arial" w:cs="Arial"/>
                <w:color w:val="auto"/>
                <w:sz w:val="16"/>
                <w:szCs w:val="16"/>
              </w:rPr>
              <w:t>h procesów i zjawisk społeczno-ekonomicznych</w:t>
            </w:r>
            <w:r w:rsidR="005A3EFA" w:rsidRPr="005A3EFA">
              <w:rPr>
                <w:rFonts w:ascii="Arial" w:hAnsi="Arial" w:cs="Arial"/>
                <w:color w:val="auto"/>
                <w:sz w:val="16"/>
                <w:szCs w:val="16"/>
              </w:rPr>
              <w:t>.</w:t>
            </w:r>
            <w:r w:rsidR="004F6FD9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r w:rsidR="005A3EFA" w:rsidRPr="005A3EFA">
              <w:rPr>
                <w:rFonts w:ascii="Arial" w:hAnsi="Arial" w:cs="Arial"/>
                <w:sz w:val="16"/>
                <w:szCs w:val="16"/>
              </w:rPr>
              <w:t xml:space="preserve">Rozumie </w:t>
            </w:r>
            <w:proofErr w:type="spellStart"/>
            <w:r w:rsidR="005A3EFA" w:rsidRPr="005A3EFA">
              <w:rPr>
                <w:rFonts w:ascii="Arial" w:hAnsi="Arial" w:cs="Arial"/>
                <w:sz w:val="16"/>
                <w:szCs w:val="16"/>
              </w:rPr>
              <w:t>przyczynowo-</w:t>
            </w:r>
            <w:r w:rsidR="005A3EFA" w:rsidRPr="005A3EFA">
              <w:rPr>
                <w:rFonts w:ascii="Arial" w:hAnsi="Arial" w:cs="Arial"/>
                <w:sz w:val="16"/>
                <w:szCs w:val="16"/>
              </w:rPr>
              <w:lastRenderedPageBreak/>
              <w:t>skutkowe</w:t>
            </w:r>
            <w:proofErr w:type="spellEnd"/>
            <w:r w:rsidR="005A3EFA" w:rsidRPr="005A3EFA">
              <w:rPr>
                <w:rFonts w:ascii="Arial" w:hAnsi="Arial" w:cs="Arial"/>
                <w:sz w:val="16"/>
                <w:szCs w:val="16"/>
              </w:rPr>
              <w:t xml:space="preserve"> relacje między zjawiskami ekonomicznymi. </w:t>
            </w:r>
          </w:p>
          <w:p w:rsidR="00A30FD5" w:rsidRPr="00846519" w:rsidRDefault="00A30FD5" w:rsidP="00CD0414">
            <w:pPr>
              <w:spacing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3EFA">
              <w:rPr>
                <w:rFonts w:ascii="Arial" w:hAnsi="Arial" w:cs="Arial"/>
                <w:sz w:val="16"/>
                <w:szCs w:val="16"/>
              </w:rPr>
              <w:t xml:space="preserve">3 - </w:t>
            </w:r>
            <w:r w:rsidR="00681D4A" w:rsidRPr="00681D4A">
              <w:rPr>
                <w:rFonts w:ascii="Arial" w:hAnsi="Arial" w:cs="Arial"/>
                <w:sz w:val="16"/>
                <w:szCs w:val="16"/>
              </w:rPr>
              <w:t xml:space="preserve">Posiada umiejętność </w:t>
            </w:r>
            <w:r w:rsidR="00895378">
              <w:rPr>
                <w:rFonts w:ascii="Arial" w:hAnsi="Arial" w:cs="Arial"/>
                <w:sz w:val="16"/>
                <w:szCs w:val="16"/>
              </w:rPr>
              <w:t>dokonania analiz</w:t>
            </w:r>
            <w:r w:rsidR="00681D4A" w:rsidRPr="00681D4A">
              <w:rPr>
                <w:rFonts w:ascii="Arial" w:hAnsi="Arial" w:cs="Arial"/>
                <w:sz w:val="16"/>
                <w:szCs w:val="16"/>
              </w:rPr>
              <w:t xml:space="preserve"> konkretnych procesów i zjawisk </w:t>
            </w:r>
            <w:proofErr w:type="spellStart"/>
            <w:r w:rsidR="00681D4A" w:rsidRPr="00681D4A">
              <w:rPr>
                <w:rFonts w:ascii="Arial" w:hAnsi="Arial" w:cs="Arial"/>
                <w:sz w:val="16"/>
                <w:szCs w:val="16"/>
              </w:rPr>
              <w:t>społeczno</w:t>
            </w:r>
            <w:proofErr w:type="spellEnd"/>
            <w:r w:rsidR="00681D4A" w:rsidRPr="00681D4A">
              <w:rPr>
                <w:rFonts w:ascii="Arial" w:hAnsi="Arial" w:cs="Arial"/>
                <w:sz w:val="16"/>
                <w:szCs w:val="16"/>
              </w:rPr>
              <w:t xml:space="preserve"> - gospodarczych z wykorzystaniem standardowy</w:t>
            </w:r>
            <w:r w:rsidR="00895378">
              <w:rPr>
                <w:rFonts w:ascii="Arial" w:hAnsi="Arial" w:cs="Arial"/>
                <w:sz w:val="16"/>
                <w:szCs w:val="16"/>
              </w:rPr>
              <w:t>ch metod i narzędzi ekonometrii</w:t>
            </w:r>
            <w:r w:rsidR="00681D4A" w:rsidRPr="00681D4A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274A14">
              <w:rPr>
                <w:rFonts w:ascii="Arial" w:hAnsi="Arial" w:cs="Arial"/>
                <w:sz w:val="16"/>
                <w:szCs w:val="16"/>
              </w:rPr>
              <w:t>4</w:t>
            </w:r>
            <w:r w:rsidR="00274A14" w:rsidRPr="005A3EFA">
              <w:rPr>
                <w:rFonts w:ascii="Arial" w:hAnsi="Arial" w:cs="Arial"/>
                <w:sz w:val="16"/>
                <w:szCs w:val="16"/>
              </w:rPr>
              <w:t xml:space="preserve"> -</w:t>
            </w:r>
            <w:r w:rsidR="00274A1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41D7" w:rsidRPr="00A241D7">
              <w:rPr>
                <w:rFonts w:ascii="Arial" w:hAnsi="Arial" w:cs="Arial"/>
                <w:sz w:val="16"/>
                <w:szCs w:val="16"/>
              </w:rPr>
              <w:t>Potrafi wykorzystywać zdobytą wiedzę w praktycznym działaniu w ściśle określonym zakresie (w szczególności:  potrafi interpretować wyniki estymacji i ocenić praktyczną przydatność podstawowych modeli ekonometrycznych).</w:t>
            </w:r>
          </w:p>
        </w:tc>
        <w:tc>
          <w:tcPr>
            <w:tcW w:w="1317" w:type="dxa"/>
            <w:gridSpan w:val="2"/>
            <w:vAlign w:val="center"/>
          </w:tcPr>
          <w:p w:rsidR="00A30FD5" w:rsidRPr="005A3EFA" w:rsidRDefault="00A30FD5" w:rsidP="00CD0414">
            <w:pPr>
              <w:spacing w:line="240" w:lineRule="auto"/>
              <w:rPr>
                <w:bCs/>
                <w:sz w:val="16"/>
                <w:szCs w:val="16"/>
              </w:rPr>
            </w:pPr>
            <w:r w:rsidRPr="005A3EFA">
              <w:rPr>
                <w:bCs/>
                <w:sz w:val="16"/>
                <w:szCs w:val="16"/>
              </w:rPr>
              <w:lastRenderedPageBreak/>
              <w:t>Kompetencje:</w:t>
            </w:r>
          </w:p>
          <w:p w:rsidR="00A30FD5" w:rsidRPr="005A3EFA" w:rsidRDefault="00A30FD5" w:rsidP="00CD0414">
            <w:pPr>
              <w:spacing w:line="240" w:lineRule="auto"/>
              <w:jc w:val="both"/>
              <w:rPr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t>……………………..</w:t>
            </w:r>
          </w:p>
          <w:p w:rsidR="00A30FD5" w:rsidRPr="005A3EFA" w:rsidRDefault="00A30FD5" w:rsidP="00CD0414">
            <w:pPr>
              <w:spacing w:line="240" w:lineRule="auto"/>
              <w:jc w:val="both"/>
              <w:rPr>
                <w:sz w:val="16"/>
                <w:szCs w:val="16"/>
              </w:rPr>
            </w:pPr>
            <w:r w:rsidRPr="005A3EFA">
              <w:rPr>
                <w:sz w:val="16"/>
                <w:szCs w:val="16"/>
              </w:rPr>
              <w:t>……………………..</w:t>
            </w:r>
          </w:p>
          <w:p w:rsidR="00A30FD5" w:rsidRPr="005A3EFA" w:rsidRDefault="00A30FD5" w:rsidP="00CD0414">
            <w:pPr>
              <w:spacing w:line="240" w:lineRule="auto"/>
              <w:jc w:val="both"/>
              <w:rPr>
                <w:b/>
                <w:bCs/>
                <w:sz w:val="16"/>
                <w:szCs w:val="16"/>
              </w:rPr>
            </w:pPr>
          </w:p>
        </w:tc>
      </w:tr>
      <w:tr w:rsidR="00A30FD5" w:rsidTr="008C5679">
        <w:trPr>
          <w:trHeight w:val="950"/>
        </w:trPr>
        <w:tc>
          <w:tcPr>
            <w:tcW w:w="2480" w:type="dxa"/>
            <w:gridSpan w:val="2"/>
            <w:shd w:val="clear" w:color="auto" w:fill="auto"/>
            <w:vAlign w:val="center"/>
          </w:tcPr>
          <w:p w:rsidR="00A30FD5" w:rsidRPr="00582090" w:rsidRDefault="00A30FD5" w:rsidP="00CD0414">
            <w:pPr>
              <w:spacing w:line="240" w:lineRule="auto"/>
              <w:rPr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 xml:space="preserve">Sposób weryfikacji efektów </w:t>
            </w:r>
            <w:r>
              <w:rPr>
                <w:sz w:val="16"/>
                <w:szCs w:val="16"/>
              </w:rPr>
              <w:t>uczenia się:</w:t>
            </w:r>
          </w:p>
        </w:tc>
        <w:tc>
          <w:tcPr>
            <w:tcW w:w="8190" w:type="dxa"/>
            <w:gridSpan w:val="10"/>
            <w:vAlign w:val="center"/>
          </w:tcPr>
          <w:p w:rsidR="00A30FD5" w:rsidRPr="009E71F1" w:rsidRDefault="00A30FD5" w:rsidP="00807F91">
            <w:pPr>
              <w:spacing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</w:t>
            </w:r>
            <w:r w:rsidRPr="0081552D">
              <w:rPr>
                <w:rFonts w:ascii="Arial" w:hAnsi="Arial" w:cs="Arial"/>
                <w:sz w:val="16"/>
                <w:szCs w:val="16"/>
              </w:rPr>
              <w:t xml:space="preserve">olokwium </w:t>
            </w:r>
            <w:r w:rsidR="00807F91">
              <w:rPr>
                <w:rFonts w:ascii="Arial" w:hAnsi="Arial" w:cs="Arial"/>
                <w:sz w:val="16"/>
                <w:szCs w:val="16"/>
              </w:rPr>
              <w:t>i egzamin</w:t>
            </w:r>
          </w:p>
        </w:tc>
      </w:tr>
      <w:tr w:rsidR="00A30FD5" w:rsidTr="008C5679">
        <w:trPr>
          <w:trHeight w:val="505"/>
        </w:trPr>
        <w:tc>
          <w:tcPr>
            <w:tcW w:w="2480" w:type="dxa"/>
            <w:gridSpan w:val="2"/>
            <w:shd w:val="clear" w:color="auto" w:fill="auto"/>
            <w:vAlign w:val="center"/>
          </w:tcPr>
          <w:p w:rsidR="00A30FD5" w:rsidRPr="00582090" w:rsidRDefault="00A30FD5" w:rsidP="00CD0414">
            <w:pPr>
              <w:spacing w:line="240" w:lineRule="auto"/>
              <w:rPr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 xml:space="preserve">Forma dokumentacji osiągniętych efektów </w:t>
            </w:r>
            <w:r>
              <w:rPr>
                <w:sz w:val="16"/>
                <w:szCs w:val="16"/>
              </w:rPr>
              <w:t>uczenia się:</w:t>
            </w:r>
          </w:p>
        </w:tc>
        <w:tc>
          <w:tcPr>
            <w:tcW w:w="8190" w:type="dxa"/>
            <w:gridSpan w:val="10"/>
            <w:vAlign w:val="center"/>
          </w:tcPr>
          <w:p w:rsidR="00A30FD5" w:rsidRPr="009E71F1" w:rsidRDefault="00A30FD5" w:rsidP="00CD0414">
            <w:pPr>
              <w:spacing w:line="240" w:lineRule="auto"/>
              <w:jc w:val="both"/>
              <w:rPr>
                <w:sz w:val="16"/>
                <w:szCs w:val="16"/>
              </w:rPr>
            </w:pPr>
            <w:r w:rsidRPr="0081552D">
              <w:rPr>
                <w:rFonts w:ascii="Arial" w:hAnsi="Arial" w:cs="Arial"/>
                <w:sz w:val="16"/>
                <w:szCs w:val="16"/>
              </w:rPr>
              <w:t>Kolokwium</w:t>
            </w:r>
            <w:r w:rsidR="00807F91">
              <w:rPr>
                <w:rFonts w:ascii="Arial" w:hAnsi="Arial" w:cs="Arial"/>
                <w:sz w:val="16"/>
                <w:szCs w:val="16"/>
              </w:rPr>
              <w:t xml:space="preserve"> pisemne</w:t>
            </w:r>
            <w:r w:rsidRPr="0081552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07F91">
              <w:rPr>
                <w:rFonts w:ascii="Arial" w:hAnsi="Arial" w:cs="Arial"/>
                <w:sz w:val="16"/>
                <w:szCs w:val="16"/>
              </w:rPr>
              <w:t>i egzamin pisemny</w:t>
            </w:r>
            <w:r w:rsidRPr="0081552D">
              <w:rPr>
                <w:rFonts w:ascii="Arial" w:hAnsi="Arial" w:cs="Arial"/>
                <w:sz w:val="16"/>
                <w:szCs w:val="16"/>
              </w:rPr>
              <w:t xml:space="preserve"> z ocenami</w:t>
            </w:r>
            <w:r w:rsidR="00807F9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A30FD5" w:rsidTr="008C5679">
        <w:trPr>
          <w:trHeight w:val="527"/>
        </w:trPr>
        <w:tc>
          <w:tcPr>
            <w:tcW w:w="2480" w:type="dxa"/>
            <w:gridSpan w:val="2"/>
            <w:shd w:val="clear" w:color="auto" w:fill="auto"/>
            <w:vAlign w:val="center"/>
          </w:tcPr>
          <w:p w:rsidR="00A30FD5" w:rsidRDefault="00A30FD5" w:rsidP="00CD0414">
            <w:pPr>
              <w:spacing w:line="240" w:lineRule="auto"/>
              <w:rPr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>Elementy i wagi mające wpływ</w:t>
            </w:r>
          </w:p>
          <w:p w:rsidR="00A30FD5" w:rsidRPr="00582090" w:rsidRDefault="00A30FD5" w:rsidP="00CD0414">
            <w:pPr>
              <w:spacing w:line="240" w:lineRule="auto"/>
              <w:rPr>
                <w:b/>
                <w:bCs/>
                <w:sz w:val="16"/>
                <w:szCs w:val="16"/>
                <w:vertAlign w:val="superscript"/>
              </w:rPr>
            </w:pPr>
            <w:r w:rsidRPr="00582090">
              <w:rPr>
                <w:sz w:val="16"/>
                <w:szCs w:val="16"/>
              </w:rPr>
              <w:t>na ocenę końcową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8190" w:type="dxa"/>
            <w:gridSpan w:val="10"/>
            <w:vAlign w:val="center"/>
          </w:tcPr>
          <w:p w:rsidR="00A30FD5" w:rsidRPr="009E71F1" w:rsidRDefault="00511C28" w:rsidP="00807F91">
            <w:pPr>
              <w:spacing w:line="24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Projekt modelu </w:t>
            </w:r>
            <w:r w:rsidRPr="0081552D">
              <w:rPr>
                <w:rFonts w:ascii="Arial" w:hAnsi="Arial" w:cs="Arial"/>
                <w:b/>
                <w:bCs/>
                <w:sz w:val="16"/>
                <w:szCs w:val="16"/>
              </w:rPr>
              <w:t>–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20% </w:t>
            </w:r>
            <w:bookmarkStart w:id="0" w:name="_GoBack"/>
            <w:bookmarkEnd w:id="0"/>
            <w:r w:rsidR="00A30FD5">
              <w:rPr>
                <w:rFonts w:ascii="Arial" w:hAnsi="Arial" w:cs="Arial"/>
                <w:b/>
                <w:bCs/>
                <w:sz w:val="16"/>
                <w:szCs w:val="16"/>
              </w:rPr>
              <w:t>Kolokwium</w:t>
            </w:r>
            <w:r w:rsidR="00A30FD5" w:rsidRPr="0081552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pisemne –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A30FD5" w:rsidRPr="0081552D">
              <w:rPr>
                <w:rFonts w:ascii="Arial" w:hAnsi="Arial" w:cs="Arial"/>
                <w:b/>
                <w:bCs/>
                <w:sz w:val="16"/>
                <w:szCs w:val="16"/>
              </w:rPr>
              <w:t>0%</w:t>
            </w:r>
            <w:r w:rsidR="00807F9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, egzamin pisemny </w:t>
            </w:r>
            <w:r w:rsidRPr="0081552D">
              <w:rPr>
                <w:rFonts w:ascii="Arial" w:hAnsi="Arial" w:cs="Arial"/>
                <w:b/>
                <w:bCs/>
                <w:sz w:val="16"/>
                <w:szCs w:val="16"/>
              </w:rPr>
              <w:t>–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</w:t>
            </w:r>
            <w:r w:rsidR="00807F91">
              <w:rPr>
                <w:rFonts w:ascii="Arial" w:hAnsi="Arial" w:cs="Arial"/>
                <w:b/>
                <w:bCs/>
                <w:sz w:val="16"/>
                <w:szCs w:val="16"/>
              </w:rPr>
              <w:t>0%</w:t>
            </w:r>
          </w:p>
        </w:tc>
      </w:tr>
      <w:tr w:rsidR="00A30FD5" w:rsidTr="000C4232">
        <w:trPr>
          <w:trHeight w:val="340"/>
        </w:trPr>
        <w:tc>
          <w:tcPr>
            <w:tcW w:w="2480" w:type="dxa"/>
            <w:gridSpan w:val="2"/>
            <w:vAlign w:val="center"/>
          </w:tcPr>
          <w:p w:rsidR="00A30FD5" w:rsidRPr="00582090" w:rsidRDefault="00A30FD5" w:rsidP="00CD0414">
            <w:pPr>
              <w:spacing w:line="240" w:lineRule="auto"/>
              <w:rPr>
                <w:sz w:val="16"/>
                <w:szCs w:val="16"/>
                <w:vertAlign w:val="superscript"/>
              </w:rPr>
            </w:pPr>
            <w:r w:rsidRPr="00582090">
              <w:rPr>
                <w:sz w:val="16"/>
                <w:szCs w:val="16"/>
              </w:rPr>
              <w:t>Miejsce realizacji zajęć:</w:t>
            </w:r>
          </w:p>
        </w:tc>
        <w:tc>
          <w:tcPr>
            <w:tcW w:w="8190" w:type="dxa"/>
            <w:gridSpan w:val="10"/>
            <w:vAlign w:val="center"/>
          </w:tcPr>
          <w:p w:rsidR="00A30FD5" w:rsidRPr="009E71F1" w:rsidRDefault="00A30FD5" w:rsidP="00CD0414">
            <w:pPr>
              <w:spacing w:line="240" w:lineRule="auto"/>
              <w:jc w:val="both"/>
              <w:rPr>
                <w:sz w:val="16"/>
                <w:szCs w:val="16"/>
              </w:rPr>
            </w:pPr>
            <w:r w:rsidRPr="0081552D">
              <w:rPr>
                <w:rFonts w:ascii="Arial" w:hAnsi="Arial" w:cs="Arial"/>
                <w:sz w:val="16"/>
                <w:szCs w:val="16"/>
              </w:rPr>
              <w:t>Wykład -sala audytoryjna, ćwiczenia laboratoryjne – laboratorium komputerowe</w:t>
            </w:r>
          </w:p>
        </w:tc>
      </w:tr>
      <w:tr w:rsidR="00A30FD5" w:rsidRPr="00A30FD5" w:rsidTr="00CD0414">
        <w:trPr>
          <w:trHeight w:val="340"/>
        </w:trPr>
        <w:tc>
          <w:tcPr>
            <w:tcW w:w="10670" w:type="dxa"/>
            <w:gridSpan w:val="12"/>
            <w:vAlign w:val="center"/>
          </w:tcPr>
          <w:p w:rsidR="00A30FD5" w:rsidRPr="00582090" w:rsidRDefault="00A30FD5" w:rsidP="00CD0414">
            <w:pPr>
              <w:spacing w:line="240" w:lineRule="auto"/>
              <w:rPr>
                <w:sz w:val="16"/>
                <w:szCs w:val="16"/>
              </w:rPr>
            </w:pPr>
            <w:r w:rsidRPr="00582090">
              <w:rPr>
                <w:sz w:val="16"/>
                <w:szCs w:val="16"/>
              </w:rPr>
              <w:t>Literat</w:t>
            </w:r>
            <w:r>
              <w:rPr>
                <w:sz w:val="16"/>
                <w:szCs w:val="16"/>
              </w:rPr>
              <w:t>ura podstawowa i uzupełniająca:</w:t>
            </w:r>
          </w:p>
          <w:p w:rsidR="00574FE7" w:rsidRPr="00BD1280" w:rsidRDefault="00574FE7" w:rsidP="00574FE7">
            <w:pPr>
              <w:tabs>
                <w:tab w:val="left" w:pos="0"/>
              </w:tabs>
              <w:ind w:left="714" w:hanging="357"/>
              <w:jc w:val="both"/>
              <w:outlineLvl w:val="0"/>
              <w:rPr>
                <w:sz w:val="16"/>
                <w:szCs w:val="16"/>
                <w:u w:val="single"/>
              </w:rPr>
            </w:pPr>
            <w:r w:rsidRPr="00BD1280">
              <w:rPr>
                <w:sz w:val="16"/>
                <w:szCs w:val="16"/>
                <w:u w:val="single"/>
              </w:rPr>
              <w:t>Podstawowa:</w:t>
            </w:r>
          </w:p>
          <w:p w:rsidR="00574FE7" w:rsidRPr="001C6DAD" w:rsidRDefault="00574FE7" w:rsidP="00574FE7">
            <w:pPr>
              <w:numPr>
                <w:ilvl w:val="0"/>
                <w:numId w:val="11"/>
              </w:num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6DAD">
              <w:rPr>
                <w:rFonts w:ascii="Arial" w:hAnsi="Arial" w:cs="Arial"/>
                <w:sz w:val="16"/>
                <w:szCs w:val="16"/>
              </w:rPr>
              <w:t>Madalla</w:t>
            </w:r>
            <w:proofErr w:type="spellEnd"/>
            <w:r w:rsidRPr="001C6DAD">
              <w:rPr>
                <w:rFonts w:ascii="Arial" w:hAnsi="Arial" w:cs="Arial"/>
                <w:sz w:val="16"/>
                <w:szCs w:val="16"/>
              </w:rPr>
              <w:t xml:space="preserve"> G. S.: Ekonometria, Wydawnictwo Naukowe PWN. Warszawa 2008.</w:t>
            </w:r>
          </w:p>
          <w:p w:rsidR="00574FE7" w:rsidRPr="001C6DAD" w:rsidRDefault="00574FE7" w:rsidP="00574FE7">
            <w:pPr>
              <w:numPr>
                <w:ilvl w:val="0"/>
                <w:numId w:val="11"/>
              </w:num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C6DAD">
              <w:rPr>
                <w:rFonts w:ascii="Arial" w:hAnsi="Arial" w:cs="Arial"/>
                <w:sz w:val="16"/>
                <w:szCs w:val="16"/>
              </w:rPr>
              <w:t xml:space="preserve">Wprowadzenie do </w:t>
            </w:r>
            <w:r w:rsidRPr="001C6DAD">
              <w:rPr>
                <w:rStyle w:val="Uwydatnienie"/>
                <w:rFonts w:ascii="Arial" w:hAnsi="Arial" w:cs="Arial"/>
                <w:sz w:val="16"/>
                <w:szCs w:val="16"/>
              </w:rPr>
              <w:t>ekonometrii</w:t>
            </w:r>
            <w:r w:rsidRPr="001C6DAD">
              <w:rPr>
                <w:rFonts w:ascii="Arial" w:hAnsi="Arial" w:cs="Arial"/>
                <w:sz w:val="16"/>
                <w:szCs w:val="16"/>
              </w:rPr>
              <w:t xml:space="preserve"> w przykładach i zadaniach, (red</w:t>
            </w:r>
            <w:r w:rsidR="00BA4F81">
              <w:rPr>
                <w:rFonts w:ascii="Arial" w:hAnsi="Arial" w:cs="Arial"/>
                <w:sz w:val="16"/>
                <w:szCs w:val="16"/>
              </w:rPr>
              <w:t>. nauk. K. Kukuła). Wydawnictwo</w:t>
            </w:r>
            <w:r w:rsidRPr="001C6DAD">
              <w:rPr>
                <w:rFonts w:ascii="Arial" w:hAnsi="Arial" w:cs="Arial"/>
                <w:sz w:val="16"/>
                <w:szCs w:val="16"/>
              </w:rPr>
              <w:t xml:space="preserve"> Naukowe </w:t>
            </w:r>
            <w:r w:rsidR="001C6DAD">
              <w:rPr>
                <w:rFonts w:ascii="Arial" w:hAnsi="Arial" w:cs="Arial"/>
                <w:sz w:val="16"/>
                <w:szCs w:val="16"/>
              </w:rPr>
              <w:t>PWN, Warszawa 2009</w:t>
            </w:r>
            <w:r w:rsidRPr="001C6DAD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574FE7" w:rsidRPr="001C6DAD" w:rsidRDefault="00574FE7" w:rsidP="00574FE7">
            <w:pPr>
              <w:numPr>
                <w:ilvl w:val="0"/>
                <w:numId w:val="11"/>
              </w:num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C6DAD">
              <w:rPr>
                <w:rFonts w:ascii="Arial" w:hAnsi="Arial" w:cs="Arial"/>
                <w:snapToGrid w:val="0"/>
                <w:sz w:val="16"/>
                <w:szCs w:val="16"/>
              </w:rPr>
              <w:t xml:space="preserve">Borkowski B., Dudek H., </w:t>
            </w:r>
            <w:proofErr w:type="spellStart"/>
            <w:r w:rsidRPr="001C6DAD">
              <w:rPr>
                <w:rFonts w:ascii="Arial" w:hAnsi="Arial" w:cs="Arial"/>
                <w:snapToGrid w:val="0"/>
                <w:sz w:val="16"/>
                <w:szCs w:val="16"/>
              </w:rPr>
              <w:t>Szczesny</w:t>
            </w:r>
            <w:proofErr w:type="spellEnd"/>
            <w:r w:rsidRPr="001C6DAD">
              <w:rPr>
                <w:rFonts w:ascii="Arial" w:hAnsi="Arial" w:cs="Arial"/>
                <w:snapToGrid w:val="0"/>
                <w:sz w:val="16"/>
                <w:szCs w:val="16"/>
              </w:rPr>
              <w:t xml:space="preserve"> W.: Ekonometria. Wybrane zagadnienia. </w:t>
            </w:r>
            <w:r w:rsidRPr="001C6DAD">
              <w:rPr>
                <w:rFonts w:ascii="Arial" w:hAnsi="Arial" w:cs="Arial"/>
                <w:sz w:val="16"/>
                <w:szCs w:val="16"/>
              </w:rPr>
              <w:t xml:space="preserve">Wydawnictwo Naukowe </w:t>
            </w:r>
            <w:r w:rsidRPr="001C6DAD">
              <w:rPr>
                <w:rFonts w:ascii="Arial" w:hAnsi="Arial" w:cs="Arial"/>
                <w:snapToGrid w:val="0"/>
                <w:sz w:val="16"/>
                <w:szCs w:val="16"/>
              </w:rPr>
              <w:t>PWN. Warszawa 20</w:t>
            </w:r>
            <w:r w:rsidR="001C6DAD" w:rsidRPr="001C6DAD">
              <w:rPr>
                <w:rFonts w:ascii="Arial" w:hAnsi="Arial" w:cs="Arial"/>
                <w:snapToGrid w:val="0"/>
                <w:sz w:val="16"/>
                <w:szCs w:val="16"/>
              </w:rPr>
              <w:t>17</w:t>
            </w:r>
            <w:r w:rsidRPr="001C6DAD">
              <w:rPr>
                <w:rFonts w:ascii="Arial" w:hAnsi="Arial" w:cs="Arial"/>
                <w:snapToGrid w:val="0"/>
                <w:sz w:val="16"/>
                <w:szCs w:val="16"/>
              </w:rPr>
              <w:t xml:space="preserve">. </w:t>
            </w:r>
          </w:p>
          <w:p w:rsidR="00574FE7" w:rsidRPr="001C6DAD" w:rsidRDefault="00574FE7" w:rsidP="00574FE7">
            <w:pPr>
              <w:numPr>
                <w:ilvl w:val="0"/>
                <w:numId w:val="11"/>
              </w:num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C6DAD">
              <w:rPr>
                <w:rFonts w:ascii="Arial" w:hAnsi="Arial" w:cs="Arial"/>
                <w:sz w:val="16"/>
                <w:szCs w:val="16"/>
              </w:rPr>
              <w:t xml:space="preserve">Ekonometria </w:t>
            </w:r>
            <w:r w:rsidR="001C6DAD">
              <w:rPr>
                <w:rFonts w:ascii="Arial" w:hAnsi="Arial" w:cs="Arial"/>
                <w:sz w:val="16"/>
                <w:szCs w:val="16"/>
              </w:rPr>
              <w:t>i badania operacyjne, (red. n</w:t>
            </w:r>
            <w:r w:rsidRPr="001C6DAD">
              <w:rPr>
                <w:rFonts w:ascii="Arial" w:hAnsi="Arial" w:cs="Arial"/>
                <w:sz w:val="16"/>
                <w:szCs w:val="16"/>
              </w:rPr>
              <w:t>. M. Gruszczyński, T. Kuszewski, M. Podgórska). Wydawnict</w:t>
            </w:r>
            <w:r w:rsidR="001C6DAD">
              <w:rPr>
                <w:rFonts w:ascii="Arial" w:hAnsi="Arial" w:cs="Arial"/>
                <w:sz w:val="16"/>
                <w:szCs w:val="16"/>
              </w:rPr>
              <w:t>wo  Naukowe PWN, Warszawa 2009</w:t>
            </w:r>
            <w:r w:rsidRPr="001C6DAD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574FE7" w:rsidRPr="001C6DAD" w:rsidRDefault="00574FE7" w:rsidP="00574FE7">
            <w:pPr>
              <w:numPr>
                <w:ilvl w:val="0"/>
                <w:numId w:val="11"/>
              </w:num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1C6DAD">
              <w:rPr>
                <w:rFonts w:ascii="Arial" w:hAnsi="Arial" w:cs="Arial"/>
                <w:sz w:val="16"/>
                <w:szCs w:val="16"/>
              </w:rPr>
              <w:t>Nowak E.: Zarys metod ekonometrii. Zbiór zadań. Wydawn</w:t>
            </w:r>
            <w:r w:rsidR="001C6DAD">
              <w:rPr>
                <w:rFonts w:ascii="Arial" w:hAnsi="Arial" w:cs="Arial"/>
                <w:sz w:val="16"/>
                <w:szCs w:val="16"/>
              </w:rPr>
              <w:t>ictwo  Naukowe PWN, Warszawa 201</w:t>
            </w:r>
            <w:r w:rsidRPr="001C6DAD">
              <w:rPr>
                <w:rFonts w:ascii="Arial" w:hAnsi="Arial" w:cs="Arial"/>
                <w:sz w:val="16"/>
                <w:szCs w:val="16"/>
              </w:rPr>
              <w:t>2.</w:t>
            </w:r>
          </w:p>
          <w:p w:rsidR="00574FE7" w:rsidRPr="001F538F" w:rsidRDefault="00574FE7" w:rsidP="001F538F">
            <w:pPr>
              <w:tabs>
                <w:tab w:val="left" w:pos="0"/>
              </w:tabs>
              <w:ind w:left="714" w:hanging="357"/>
              <w:jc w:val="both"/>
              <w:outlineLvl w:val="0"/>
              <w:rPr>
                <w:sz w:val="16"/>
                <w:szCs w:val="16"/>
                <w:u w:val="single"/>
              </w:rPr>
            </w:pPr>
            <w:r w:rsidRPr="001F538F">
              <w:rPr>
                <w:sz w:val="16"/>
                <w:szCs w:val="16"/>
                <w:u w:val="single"/>
              </w:rPr>
              <w:t>Uzupełniająca</w:t>
            </w:r>
          </w:p>
          <w:p w:rsidR="00574FE7" w:rsidRPr="00BA4F81" w:rsidRDefault="00574FE7" w:rsidP="00574FE7">
            <w:pPr>
              <w:numPr>
                <w:ilvl w:val="0"/>
                <w:numId w:val="13"/>
              </w:numPr>
              <w:spacing w:line="240" w:lineRule="auto"/>
              <w:ind w:left="357" w:hanging="3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A4F8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Gre</w:t>
            </w:r>
            <w:r w:rsidR="00BA4F81" w:rsidRPr="00BA4F8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ene W.H.: Econometric analysis,</w:t>
            </w:r>
            <w:r w:rsidRPr="00BA4F8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 w:rsidRPr="00BA4F81">
              <w:rPr>
                <w:rFonts w:ascii="Arial" w:hAnsi="Arial" w:cs="Arial"/>
                <w:sz w:val="16"/>
                <w:szCs w:val="16"/>
                <w:lang w:val="en-US"/>
              </w:rPr>
              <w:t>Pearson Education, Harlow 2012</w:t>
            </w:r>
            <w:r w:rsidRPr="00BA4F8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:rsidR="00574FE7" w:rsidRPr="00BA4F81" w:rsidRDefault="00574FE7" w:rsidP="001C6DAD">
            <w:pPr>
              <w:numPr>
                <w:ilvl w:val="0"/>
                <w:numId w:val="13"/>
              </w:numPr>
              <w:spacing w:line="240" w:lineRule="auto"/>
              <w:ind w:left="357" w:hanging="357"/>
              <w:rPr>
                <w:rFonts w:ascii="Arial" w:hAnsi="Arial" w:cs="Arial"/>
                <w:sz w:val="16"/>
                <w:szCs w:val="16"/>
              </w:rPr>
            </w:pPr>
            <w:r w:rsidRPr="001C6DAD">
              <w:rPr>
                <w:rFonts w:ascii="Arial" w:hAnsi="Arial" w:cs="Arial"/>
                <w:sz w:val="16"/>
                <w:szCs w:val="16"/>
              </w:rPr>
              <w:t>Kufel T.: Ekonometria. Rozwiązywanie problemów z wykorzystaniem prog</w:t>
            </w:r>
            <w:r w:rsidR="001C6DAD">
              <w:rPr>
                <w:rFonts w:ascii="Arial" w:hAnsi="Arial" w:cs="Arial"/>
                <w:sz w:val="16"/>
                <w:szCs w:val="16"/>
              </w:rPr>
              <w:t xml:space="preserve">ramu </w:t>
            </w:r>
            <w:proofErr w:type="spellStart"/>
            <w:r w:rsidR="001C6DAD">
              <w:rPr>
                <w:rFonts w:ascii="Arial" w:hAnsi="Arial" w:cs="Arial"/>
                <w:sz w:val="16"/>
                <w:szCs w:val="16"/>
              </w:rPr>
              <w:t>Gretl</w:t>
            </w:r>
            <w:proofErr w:type="spellEnd"/>
            <w:r w:rsidR="00BA4F81">
              <w:rPr>
                <w:rFonts w:ascii="Arial" w:hAnsi="Arial" w:cs="Arial"/>
                <w:sz w:val="16"/>
                <w:szCs w:val="16"/>
              </w:rPr>
              <w:t>,</w:t>
            </w:r>
            <w:r w:rsidR="001C6DA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A4F81">
              <w:rPr>
                <w:rFonts w:ascii="Arial" w:hAnsi="Arial" w:cs="Arial"/>
                <w:sz w:val="16"/>
                <w:szCs w:val="16"/>
              </w:rPr>
              <w:t>Wydawnictwo</w:t>
            </w:r>
            <w:r w:rsidR="00BA4F81" w:rsidRPr="001C6DAD">
              <w:rPr>
                <w:rFonts w:ascii="Arial" w:hAnsi="Arial" w:cs="Arial"/>
                <w:sz w:val="16"/>
                <w:szCs w:val="16"/>
              </w:rPr>
              <w:t xml:space="preserve"> Naukowe </w:t>
            </w:r>
            <w:r w:rsidR="001C6DAD">
              <w:rPr>
                <w:rFonts w:ascii="Arial" w:hAnsi="Arial" w:cs="Arial"/>
                <w:sz w:val="16"/>
                <w:szCs w:val="16"/>
              </w:rPr>
              <w:t>PWN, Warszawa 2007</w:t>
            </w:r>
            <w:r w:rsidRPr="001C6DAD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A30FD5" w:rsidRPr="001C6DAD" w:rsidRDefault="00574FE7" w:rsidP="00BA4F81">
            <w:pPr>
              <w:numPr>
                <w:ilvl w:val="0"/>
                <w:numId w:val="13"/>
              </w:numPr>
              <w:spacing w:line="240" w:lineRule="auto"/>
              <w:ind w:left="357" w:hanging="357"/>
              <w:rPr>
                <w:rFonts w:ascii="Arial" w:hAnsi="Arial" w:cs="Arial"/>
                <w:sz w:val="16"/>
                <w:szCs w:val="16"/>
              </w:rPr>
            </w:pPr>
            <w:r w:rsidRPr="001C6DAD">
              <w:rPr>
                <w:rFonts w:ascii="Arial" w:hAnsi="Arial" w:cs="Arial"/>
                <w:sz w:val="16"/>
                <w:szCs w:val="16"/>
              </w:rPr>
              <w:t>Welfe A.: Ekonometria</w:t>
            </w:r>
            <w:r w:rsidR="00BA4F81">
              <w:rPr>
                <w:rFonts w:ascii="Arial" w:hAnsi="Arial" w:cs="Arial"/>
                <w:sz w:val="16"/>
                <w:szCs w:val="16"/>
              </w:rPr>
              <w:t>,</w:t>
            </w:r>
            <w:r w:rsidRPr="001C6DA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A4F81" w:rsidRPr="00BA4F81">
              <w:rPr>
                <w:rFonts w:ascii="Arial" w:hAnsi="Arial" w:cs="Arial"/>
                <w:sz w:val="16"/>
                <w:szCs w:val="16"/>
              </w:rPr>
              <w:t>Polskie Wydawnictwo Ekonomiczne S.A.</w:t>
            </w:r>
            <w:r w:rsidR="00BA4F81">
              <w:rPr>
                <w:rFonts w:ascii="Arial" w:hAnsi="Arial" w:cs="Arial"/>
                <w:sz w:val="16"/>
                <w:szCs w:val="16"/>
              </w:rPr>
              <w:t>,</w:t>
            </w:r>
            <w:r w:rsidR="00BA4F81" w:rsidRPr="001C6DA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C6DAD">
              <w:rPr>
                <w:rFonts w:ascii="Arial" w:hAnsi="Arial" w:cs="Arial"/>
                <w:sz w:val="16"/>
                <w:szCs w:val="16"/>
              </w:rPr>
              <w:t>Warszawa 20</w:t>
            </w:r>
            <w:r w:rsidR="00BA4F81">
              <w:rPr>
                <w:rFonts w:ascii="Arial" w:hAnsi="Arial" w:cs="Arial"/>
                <w:sz w:val="16"/>
                <w:szCs w:val="16"/>
              </w:rPr>
              <w:t>18</w:t>
            </w:r>
            <w:r w:rsidRPr="001C6DAD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A30FD5" w:rsidTr="00CD0414">
        <w:trPr>
          <w:trHeight w:val="340"/>
        </w:trPr>
        <w:tc>
          <w:tcPr>
            <w:tcW w:w="10670" w:type="dxa"/>
            <w:gridSpan w:val="12"/>
            <w:vAlign w:val="center"/>
          </w:tcPr>
          <w:p w:rsidR="00A30FD5" w:rsidRDefault="00A30FD5" w:rsidP="00CD0414">
            <w:pPr>
              <w:spacing w:line="240" w:lineRule="auto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UWAGI</w:t>
            </w:r>
          </w:p>
          <w:p w:rsidR="00A30FD5" w:rsidRPr="00701DD3" w:rsidRDefault="00A30FD5" w:rsidP="00CD0414">
            <w:pPr>
              <w:spacing w:line="240" w:lineRule="auto"/>
              <w:rPr>
                <w:sz w:val="20"/>
                <w:szCs w:val="20"/>
              </w:rPr>
            </w:pPr>
            <w:r w:rsidRPr="0081552D">
              <w:rPr>
                <w:rFonts w:ascii="Arial" w:hAnsi="Arial" w:cs="Arial"/>
                <w:sz w:val="16"/>
                <w:szCs w:val="16"/>
              </w:rPr>
              <w:t>Minimalna liczba punktów konieczna do zaliczenia: 50%</w:t>
            </w:r>
          </w:p>
          <w:p w:rsidR="00A30FD5" w:rsidRPr="00701DD3" w:rsidRDefault="00A30FD5" w:rsidP="00CD0414">
            <w:pPr>
              <w:spacing w:line="240" w:lineRule="auto"/>
              <w:rPr>
                <w:sz w:val="20"/>
                <w:szCs w:val="20"/>
              </w:rPr>
            </w:pPr>
          </w:p>
          <w:p w:rsidR="00A30FD5" w:rsidRPr="00582090" w:rsidRDefault="00A30FD5" w:rsidP="00CD0414">
            <w:pPr>
              <w:spacing w:line="240" w:lineRule="auto"/>
              <w:rPr>
                <w:sz w:val="16"/>
                <w:szCs w:val="16"/>
              </w:rPr>
            </w:pPr>
          </w:p>
        </w:tc>
      </w:tr>
    </w:tbl>
    <w:p w:rsidR="00ED11F9" w:rsidRDefault="00ED11F9" w:rsidP="00ED11F9">
      <w:pPr>
        <w:rPr>
          <w:sz w:val="16"/>
        </w:rPr>
      </w:pPr>
      <w:r>
        <w:rPr>
          <w:sz w:val="16"/>
        </w:rPr>
        <w:br/>
      </w:r>
    </w:p>
    <w:p w:rsidR="008F7E6F" w:rsidRDefault="008F7E6F">
      <w:pPr>
        <w:rPr>
          <w:sz w:val="16"/>
        </w:rPr>
      </w:pPr>
      <w:r>
        <w:rPr>
          <w:sz w:val="16"/>
        </w:rPr>
        <w:br w:type="page"/>
      </w:r>
    </w:p>
    <w:p w:rsidR="00ED11F9" w:rsidRPr="00582090" w:rsidRDefault="00ED11F9" w:rsidP="00ED11F9">
      <w:pPr>
        <w:rPr>
          <w:sz w:val="16"/>
        </w:rPr>
      </w:pPr>
      <w:r w:rsidRPr="00582090">
        <w:rPr>
          <w:sz w:val="16"/>
        </w:rPr>
        <w:lastRenderedPageBreak/>
        <w:t xml:space="preserve">Wskaźniki ilościowe </w:t>
      </w:r>
      <w:r>
        <w:rPr>
          <w:sz w:val="16"/>
        </w:rPr>
        <w:t>charakteryzujące moduł/przedmiot:</w:t>
      </w:r>
    </w:p>
    <w:tbl>
      <w:tblPr>
        <w:tblpPr w:leftFromText="141" w:rightFromText="141" w:vertAnchor="text" w:horzAnchor="margin" w:tblpX="-40" w:tblpY="128"/>
        <w:tblW w:w="10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0"/>
        <w:gridCol w:w="1440"/>
      </w:tblGrid>
      <w:tr w:rsidR="00ED11F9" w:rsidRPr="00A87261" w:rsidTr="006478A0">
        <w:trPr>
          <w:trHeight w:val="536"/>
        </w:trPr>
        <w:tc>
          <w:tcPr>
            <w:tcW w:w="9070" w:type="dxa"/>
            <w:vAlign w:val="center"/>
          </w:tcPr>
          <w:p w:rsidR="00ED11F9" w:rsidRPr="00582090" w:rsidRDefault="00ED11F9" w:rsidP="008F7E6F">
            <w:pPr>
              <w:rPr>
                <w:sz w:val="18"/>
                <w:szCs w:val="18"/>
                <w:vertAlign w:val="superscript"/>
              </w:rPr>
            </w:pPr>
            <w:r w:rsidRPr="00096771">
              <w:rPr>
                <w:bCs/>
                <w:sz w:val="18"/>
                <w:szCs w:val="18"/>
              </w:rPr>
              <w:t>Szacunkowa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5226EB">
              <w:rPr>
                <w:bCs/>
                <w:sz w:val="18"/>
                <w:szCs w:val="18"/>
              </w:rPr>
              <w:t>sumaryczna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096771">
              <w:rPr>
                <w:bCs/>
                <w:sz w:val="18"/>
                <w:szCs w:val="18"/>
              </w:rPr>
              <w:t>liczba godzin pracy studenta</w:t>
            </w:r>
            <w:r>
              <w:rPr>
                <w:bCs/>
                <w:sz w:val="18"/>
                <w:szCs w:val="18"/>
              </w:rPr>
              <w:t xml:space="preserve"> (kontaktowych i pracy własnej) </w:t>
            </w:r>
            <w:r w:rsidRPr="00096771">
              <w:rPr>
                <w:bCs/>
                <w:sz w:val="18"/>
                <w:szCs w:val="18"/>
              </w:rPr>
              <w:t>niezbędna dla osiągnięcia zakładanych</w:t>
            </w:r>
            <w:r w:rsidR="008F7E6F">
              <w:rPr>
                <w:bCs/>
                <w:sz w:val="18"/>
                <w:szCs w:val="18"/>
              </w:rPr>
              <w:t xml:space="preserve"> dla zajęć</w:t>
            </w:r>
            <w:r w:rsidRPr="00096771">
              <w:rPr>
                <w:bCs/>
                <w:sz w:val="18"/>
                <w:szCs w:val="18"/>
              </w:rPr>
              <w:t xml:space="preserve"> efektów </w:t>
            </w:r>
            <w:r w:rsidR="008F7E6F">
              <w:rPr>
                <w:bCs/>
                <w:sz w:val="18"/>
                <w:szCs w:val="18"/>
              </w:rPr>
              <w:t>uczenia się</w:t>
            </w:r>
            <w:r>
              <w:rPr>
                <w:bCs/>
                <w:sz w:val="18"/>
                <w:szCs w:val="18"/>
              </w:rPr>
              <w:t xml:space="preserve"> - na tej podstawie należy wypełnić pole ECTS:</w:t>
            </w:r>
          </w:p>
        </w:tc>
        <w:tc>
          <w:tcPr>
            <w:tcW w:w="1440" w:type="dxa"/>
            <w:vAlign w:val="center"/>
          </w:tcPr>
          <w:p w:rsidR="00ED11F9" w:rsidRPr="00A87261" w:rsidRDefault="00B9592A" w:rsidP="000911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125</w:t>
            </w:r>
            <w:r w:rsidR="00091137">
              <w:rPr>
                <w:b/>
                <w:bCs/>
                <w:sz w:val="18"/>
                <w:szCs w:val="18"/>
              </w:rPr>
              <w:t xml:space="preserve"> </w:t>
            </w:r>
            <w:r w:rsidR="00ED11F9">
              <w:rPr>
                <w:b/>
                <w:bCs/>
                <w:sz w:val="18"/>
                <w:szCs w:val="18"/>
              </w:rPr>
              <w:t>h</w:t>
            </w:r>
          </w:p>
        </w:tc>
      </w:tr>
      <w:tr w:rsidR="00ED11F9" w:rsidRPr="00A87261" w:rsidTr="006478A0">
        <w:trPr>
          <w:trHeight w:val="476"/>
        </w:trPr>
        <w:tc>
          <w:tcPr>
            <w:tcW w:w="9070" w:type="dxa"/>
            <w:vAlign w:val="center"/>
          </w:tcPr>
          <w:p w:rsidR="00ED11F9" w:rsidRPr="00B40FA9" w:rsidRDefault="00ED11F9" w:rsidP="006478A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Ł</w:t>
            </w:r>
            <w:r w:rsidRPr="00B40FA9">
              <w:rPr>
                <w:bCs/>
                <w:sz w:val="18"/>
                <w:szCs w:val="18"/>
              </w:rPr>
              <w:t>ączna liczba punktów ECTS, którą student uzyskuje na zajęciach wymagających bezpośredniego udziału nauczycieli akademickich</w:t>
            </w:r>
            <w:r w:rsidR="008F7E6F">
              <w:rPr>
                <w:bCs/>
                <w:sz w:val="18"/>
                <w:szCs w:val="18"/>
              </w:rPr>
              <w:t xml:space="preserve"> lub innych osób prowadzących zajęcia</w:t>
            </w:r>
            <w:r>
              <w:rPr>
                <w:bCs/>
                <w:sz w:val="18"/>
                <w:szCs w:val="18"/>
              </w:rPr>
              <w:t>:</w:t>
            </w:r>
          </w:p>
        </w:tc>
        <w:tc>
          <w:tcPr>
            <w:tcW w:w="1440" w:type="dxa"/>
            <w:vAlign w:val="center"/>
          </w:tcPr>
          <w:p w:rsidR="00ED11F9" w:rsidRPr="00A87261" w:rsidRDefault="00467E37" w:rsidP="006478A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="0077267F">
              <w:rPr>
                <w:b/>
                <w:bCs/>
                <w:sz w:val="18"/>
                <w:szCs w:val="18"/>
              </w:rPr>
              <w:t>,5</w:t>
            </w:r>
            <w:r w:rsidR="00ED11F9">
              <w:rPr>
                <w:b/>
                <w:bCs/>
                <w:sz w:val="18"/>
                <w:szCs w:val="18"/>
              </w:rPr>
              <w:t xml:space="preserve"> ECTS</w:t>
            </w:r>
          </w:p>
        </w:tc>
      </w:tr>
    </w:tbl>
    <w:p w:rsidR="00ED11F9" w:rsidRDefault="00ED11F9" w:rsidP="00ED11F9"/>
    <w:p w:rsidR="00ED11F9" w:rsidRPr="00387646" w:rsidRDefault="00ED11F9" w:rsidP="00ED11F9">
      <w:pPr>
        <w:rPr>
          <w:sz w:val="16"/>
        </w:rPr>
      </w:pPr>
      <w:r w:rsidRPr="0058648C">
        <w:rPr>
          <w:sz w:val="18"/>
        </w:rPr>
        <w:t xml:space="preserve">Tabela </w:t>
      </w:r>
      <w:r>
        <w:rPr>
          <w:sz w:val="18"/>
        </w:rPr>
        <w:t>zgodności</w:t>
      </w:r>
      <w:r w:rsidRPr="0058648C">
        <w:rPr>
          <w:sz w:val="18"/>
        </w:rPr>
        <w:t xml:space="preserve"> kierunkowych efektów </w:t>
      </w:r>
      <w:r w:rsidR="00EE4F54">
        <w:rPr>
          <w:sz w:val="18"/>
        </w:rPr>
        <w:t>uczenia się</w:t>
      </w:r>
      <w:r w:rsidRPr="0058648C">
        <w:rPr>
          <w:sz w:val="18"/>
        </w:rPr>
        <w:t xml:space="preserve"> </w:t>
      </w:r>
      <w:r w:rsidRPr="00DC6602">
        <w:rPr>
          <w:sz w:val="18"/>
        </w:rPr>
        <w:t>z</w:t>
      </w:r>
      <w:r>
        <w:rPr>
          <w:sz w:val="18"/>
        </w:rPr>
        <w:t xml:space="preserve"> </w:t>
      </w:r>
      <w:r w:rsidRPr="0058648C">
        <w:rPr>
          <w:sz w:val="18"/>
        </w:rPr>
        <w:t>efektami przedmiotu</w:t>
      </w:r>
      <w:r>
        <w:rPr>
          <w:sz w:val="18"/>
        </w:rPr>
        <w:t>:</w:t>
      </w:r>
    </w:p>
    <w:p w:rsidR="00ED11F9" w:rsidRPr="0058648C" w:rsidRDefault="00ED11F9" w:rsidP="00ED11F9">
      <w:pPr>
        <w:rPr>
          <w:vertAlign w:val="superscript"/>
        </w:rPr>
      </w:pPr>
    </w:p>
    <w:tbl>
      <w:tblPr>
        <w:tblW w:w="104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4563"/>
        <w:gridCol w:w="3001"/>
        <w:gridCol w:w="1381"/>
      </w:tblGrid>
      <w:tr w:rsidR="0093211F" w:rsidRPr="00FB1C10" w:rsidTr="0093211F">
        <w:tc>
          <w:tcPr>
            <w:tcW w:w="1547" w:type="dxa"/>
          </w:tcPr>
          <w:p w:rsidR="0093211F" w:rsidRPr="00FB1C10" w:rsidRDefault="0093211F" w:rsidP="006478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kategoria</w:t>
            </w:r>
            <w:r w:rsidRPr="00FB1C10">
              <w:rPr>
                <w:bCs/>
                <w:sz w:val="18"/>
                <w:szCs w:val="18"/>
              </w:rPr>
              <w:t xml:space="preserve"> efektu</w:t>
            </w:r>
          </w:p>
        </w:tc>
        <w:tc>
          <w:tcPr>
            <w:tcW w:w="4563" w:type="dxa"/>
          </w:tcPr>
          <w:p w:rsidR="0093211F" w:rsidRPr="00FB1C10" w:rsidRDefault="0093211F" w:rsidP="006478A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Efekty uczenia się dla zajęć</w:t>
            </w:r>
            <w:r w:rsidRPr="00FB1C10">
              <w:rPr>
                <w:bCs/>
                <w:sz w:val="18"/>
                <w:szCs w:val="18"/>
              </w:rPr>
              <w:t>:</w:t>
            </w:r>
          </w:p>
        </w:tc>
        <w:tc>
          <w:tcPr>
            <w:tcW w:w="3001" w:type="dxa"/>
          </w:tcPr>
          <w:p w:rsidR="0093211F" w:rsidRPr="00FB1C10" w:rsidRDefault="0093211F" w:rsidP="008F7E6F">
            <w:pPr>
              <w:jc w:val="center"/>
              <w:rPr>
                <w:bCs/>
                <w:sz w:val="18"/>
                <w:szCs w:val="18"/>
              </w:rPr>
            </w:pPr>
            <w:r w:rsidRPr="00FB1C10">
              <w:rPr>
                <w:bCs/>
                <w:sz w:val="18"/>
                <w:szCs w:val="18"/>
              </w:rPr>
              <w:t xml:space="preserve">Odniesienie do efektów dla programu </w:t>
            </w:r>
            <w:r>
              <w:rPr>
                <w:bCs/>
                <w:sz w:val="18"/>
                <w:szCs w:val="18"/>
              </w:rPr>
              <w:t>studiów dla</w:t>
            </w:r>
            <w:r w:rsidRPr="00FB1C10">
              <w:rPr>
                <w:bCs/>
                <w:sz w:val="18"/>
                <w:szCs w:val="18"/>
              </w:rPr>
              <w:t xml:space="preserve"> kierunku</w:t>
            </w:r>
          </w:p>
        </w:tc>
        <w:tc>
          <w:tcPr>
            <w:tcW w:w="1381" w:type="dxa"/>
          </w:tcPr>
          <w:p w:rsidR="0093211F" w:rsidRPr="0093211F" w:rsidRDefault="0093211F" w:rsidP="008F7E6F">
            <w:pPr>
              <w:jc w:val="center"/>
              <w:rPr>
                <w:bCs/>
                <w:sz w:val="18"/>
                <w:szCs w:val="18"/>
                <w:vertAlign w:val="superscript"/>
              </w:rPr>
            </w:pPr>
            <w:r>
              <w:rPr>
                <w:rFonts w:cs="Times New Roman"/>
                <w:sz w:val="18"/>
                <w:szCs w:val="18"/>
              </w:rPr>
              <w:t>O</w:t>
            </w:r>
            <w:r w:rsidRPr="0093211F">
              <w:rPr>
                <w:rFonts w:cs="Times New Roman"/>
                <w:sz w:val="18"/>
                <w:szCs w:val="18"/>
              </w:rPr>
              <w:t>ddziaływanie zajęć na efekt kierunkowy</w:t>
            </w:r>
            <w:r>
              <w:rPr>
                <w:rFonts w:cs="Times New Roman"/>
                <w:sz w:val="18"/>
                <w:szCs w:val="18"/>
              </w:rPr>
              <w:t>*</w:t>
            </w:r>
            <w:r>
              <w:rPr>
                <w:rFonts w:cs="Times New Roman"/>
                <w:sz w:val="18"/>
                <w:szCs w:val="18"/>
                <w:vertAlign w:val="superscript"/>
              </w:rPr>
              <w:t>)</w:t>
            </w:r>
          </w:p>
        </w:tc>
      </w:tr>
      <w:tr w:rsidR="0093211F" w:rsidRPr="00FB1C10" w:rsidTr="0093211F">
        <w:tc>
          <w:tcPr>
            <w:tcW w:w="1547" w:type="dxa"/>
          </w:tcPr>
          <w:p w:rsidR="0093211F" w:rsidRPr="00091137" w:rsidRDefault="00566310" w:rsidP="00912188">
            <w:pPr>
              <w:rPr>
                <w:bCs/>
                <w:sz w:val="18"/>
                <w:szCs w:val="18"/>
              </w:rPr>
            </w:pPr>
            <w:r w:rsidRPr="00091137">
              <w:rPr>
                <w:bCs/>
                <w:sz w:val="18"/>
                <w:szCs w:val="18"/>
              </w:rPr>
              <w:t>W</w:t>
            </w:r>
            <w:r w:rsidR="00912188" w:rsidRPr="00091137">
              <w:rPr>
                <w:bCs/>
                <w:sz w:val="18"/>
                <w:szCs w:val="18"/>
              </w:rPr>
              <w:t>iedza 1</w:t>
            </w:r>
            <w:r w:rsidR="0093211F" w:rsidRPr="00091137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563" w:type="dxa"/>
          </w:tcPr>
          <w:p w:rsidR="0093211F" w:rsidRPr="00563DFD" w:rsidRDefault="0020543F" w:rsidP="00563DFD">
            <w:pPr>
              <w:spacing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Pr="005A3EFA">
              <w:rPr>
                <w:rFonts w:ascii="Arial" w:hAnsi="Arial" w:cs="Arial"/>
                <w:sz w:val="16"/>
                <w:szCs w:val="16"/>
              </w:rPr>
              <w:t>osiada</w:t>
            </w:r>
            <w:r>
              <w:rPr>
                <w:rFonts w:ascii="Arial" w:hAnsi="Arial" w:cs="Arial"/>
                <w:sz w:val="16"/>
                <w:szCs w:val="16"/>
              </w:rPr>
              <w:t xml:space="preserve"> wiedzę na temat stosowania</w:t>
            </w:r>
            <w:r w:rsidRPr="005A3EFA">
              <w:rPr>
                <w:rFonts w:ascii="Arial" w:hAnsi="Arial" w:cs="Arial"/>
                <w:sz w:val="16"/>
                <w:szCs w:val="16"/>
              </w:rPr>
              <w:t xml:space="preserve"> metod </w:t>
            </w:r>
            <w:r>
              <w:rPr>
                <w:rFonts w:ascii="Arial" w:hAnsi="Arial" w:cs="Arial"/>
                <w:sz w:val="16"/>
                <w:szCs w:val="16"/>
              </w:rPr>
              <w:t>ekonometrycznych w analizie wybranych zagadnień ekonomicznych</w:t>
            </w:r>
            <w:r w:rsidRPr="005A3EFA">
              <w:rPr>
                <w:rFonts w:ascii="Arial" w:hAnsi="Arial" w:cs="Arial"/>
                <w:sz w:val="16"/>
                <w:szCs w:val="16"/>
              </w:rPr>
              <w:t xml:space="preserve"> przy pomocy narzędzi stosowanych przez informatykę.</w:t>
            </w:r>
          </w:p>
        </w:tc>
        <w:tc>
          <w:tcPr>
            <w:tcW w:w="3001" w:type="dxa"/>
          </w:tcPr>
          <w:p w:rsidR="0093211F" w:rsidRPr="00563DFD" w:rsidRDefault="00563DFD" w:rsidP="00563DFD">
            <w:pPr>
              <w:rPr>
                <w:bCs/>
                <w:sz w:val="18"/>
                <w:szCs w:val="18"/>
              </w:rPr>
            </w:pPr>
            <w:r w:rsidRPr="00563DFD">
              <w:rPr>
                <w:bCs/>
                <w:sz w:val="18"/>
                <w:szCs w:val="18"/>
              </w:rPr>
              <w:t>K_W11</w:t>
            </w:r>
            <w:r w:rsidR="0052772A" w:rsidRPr="0052772A">
              <w:rPr>
                <w:bCs/>
                <w:sz w:val="18"/>
                <w:szCs w:val="18"/>
              </w:rPr>
              <w:t xml:space="preserve">/ </w:t>
            </w:r>
            <w:r w:rsidRPr="00563DFD">
              <w:rPr>
                <w:bCs/>
                <w:sz w:val="18"/>
                <w:szCs w:val="18"/>
              </w:rPr>
              <w:t>P6S_WK</w:t>
            </w:r>
          </w:p>
        </w:tc>
        <w:tc>
          <w:tcPr>
            <w:tcW w:w="1381" w:type="dxa"/>
          </w:tcPr>
          <w:p w:rsidR="0093211F" w:rsidRPr="00FB1C10" w:rsidRDefault="00563DFD" w:rsidP="006478A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</w:tr>
      <w:tr w:rsidR="0093211F" w:rsidRPr="00FB1C10" w:rsidTr="0093211F">
        <w:tc>
          <w:tcPr>
            <w:tcW w:w="1547" w:type="dxa"/>
          </w:tcPr>
          <w:p w:rsidR="0093211F" w:rsidRPr="00091137" w:rsidRDefault="00566310" w:rsidP="00912188">
            <w:pPr>
              <w:rPr>
                <w:bCs/>
                <w:sz w:val="18"/>
                <w:szCs w:val="18"/>
              </w:rPr>
            </w:pPr>
            <w:r w:rsidRPr="00091137">
              <w:rPr>
                <w:bCs/>
                <w:sz w:val="18"/>
                <w:szCs w:val="18"/>
              </w:rPr>
              <w:t>W</w:t>
            </w:r>
            <w:r w:rsidR="00912188" w:rsidRPr="00091137">
              <w:rPr>
                <w:bCs/>
                <w:sz w:val="18"/>
                <w:szCs w:val="18"/>
              </w:rPr>
              <w:t xml:space="preserve">iedza </w:t>
            </w:r>
            <w:r w:rsidRPr="00091137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563" w:type="dxa"/>
          </w:tcPr>
          <w:p w:rsidR="0093211F" w:rsidRPr="00FB1C10" w:rsidRDefault="00955AF7" w:rsidP="00563DFD">
            <w:pPr>
              <w:spacing w:line="240" w:lineRule="auto"/>
              <w:jc w:val="both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Z</w:t>
            </w:r>
            <w:r w:rsidRPr="005A3EFA">
              <w:rPr>
                <w:rFonts w:ascii="Arial" w:hAnsi="Arial" w:cs="Arial"/>
                <w:sz w:val="16"/>
                <w:szCs w:val="16"/>
              </w:rPr>
              <w:t>na metody ekonometryczne niezbędne do analizy zjawisk i procesów społeczno-gospodarczych zarówno w skali makro- jak i mikroekonomicznej, oraz umie identyfikować (przy wykorzystaniu właściwych wspierających narzędzi informatycznych i dostępnych baz danych) oraz interpretować  właściwe matematyczne modele dla  tych zjawisk i procesów.</w:t>
            </w:r>
          </w:p>
        </w:tc>
        <w:tc>
          <w:tcPr>
            <w:tcW w:w="3001" w:type="dxa"/>
          </w:tcPr>
          <w:p w:rsidR="0093211F" w:rsidRPr="003F1017" w:rsidRDefault="0052772A" w:rsidP="003F1017">
            <w:pPr>
              <w:rPr>
                <w:b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K_</w:t>
            </w:r>
            <w:r w:rsidR="00DC4191" w:rsidRPr="0052772A">
              <w:rPr>
                <w:bCs/>
                <w:sz w:val="18"/>
                <w:szCs w:val="18"/>
              </w:rPr>
              <w:t>W</w:t>
            </w:r>
            <w:r w:rsidR="00563DFD">
              <w:rPr>
                <w:bCs/>
                <w:sz w:val="18"/>
                <w:szCs w:val="18"/>
              </w:rPr>
              <w:t>17</w:t>
            </w:r>
            <w:r w:rsidRPr="0052772A">
              <w:rPr>
                <w:bCs/>
                <w:sz w:val="18"/>
                <w:szCs w:val="18"/>
              </w:rPr>
              <w:t xml:space="preserve"> / </w:t>
            </w:r>
            <w:r w:rsidR="003F1017" w:rsidRPr="003F1017">
              <w:rPr>
                <w:bCs/>
                <w:sz w:val="18"/>
                <w:szCs w:val="18"/>
              </w:rPr>
              <w:t>P6S_WG</w:t>
            </w:r>
          </w:p>
        </w:tc>
        <w:tc>
          <w:tcPr>
            <w:tcW w:w="1381" w:type="dxa"/>
          </w:tcPr>
          <w:p w:rsidR="0093211F" w:rsidRPr="00FB1C10" w:rsidRDefault="00563DFD" w:rsidP="006478A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</w:tr>
      <w:tr w:rsidR="0093211F" w:rsidRPr="00FB1C10" w:rsidTr="0093211F">
        <w:tc>
          <w:tcPr>
            <w:tcW w:w="1547" w:type="dxa"/>
          </w:tcPr>
          <w:p w:rsidR="0093211F" w:rsidRPr="00091137" w:rsidRDefault="00091137" w:rsidP="00566310">
            <w:pPr>
              <w:rPr>
                <w:bCs/>
                <w:sz w:val="18"/>
                <w:szCs w:val="18"/>
              </w:rPr>
            </w:pPr>
            <w:r w:rsidRPr="00091137">
              <w:rPr>
                <w:bCs/>
                <w:sz w:val="18"/>
                <w:szCs w:val="18"/>
              </w:rPr>
              <w:t>Umiejętności 1</w:t>
            </w:r>
          </w:p>
        </w:tc>
        <w:tc>
          <w:tcPr>
            <w:tcW w:w="4563" w:type="dxa"/>
          </w:tcPr>
          <w:p w:rsidR="0071452C" w:rsidRPr="005A3EFA" w:rsidRDefault="0071452C" w:rsidP="0071452C">
            <w:pPr>
              <w:pStyle w:val="Default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P</w:t>
            </w:r>
            <w:r w:rsidRPr="005A3EFA">
              <w:rPr>
                <w:rFonts w:ascii="Arial" w:hAnsi="Arial" w:cs="Arial"/>
                <w:color w:val="auto"/>
                <w:sz w:val="16"/>
                <w:szCs w:val="16"/>
              </w:rPr>
              <w:t>otrafi wykorzystać podstawową wiedzę teoretyczną do opisu i analizowania konkretnych procesów i zjawisk społeczno-go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>spodarczych w zakresie ekonomii</w:t>
            </w:r>
            <w:r w:rsidRPr="005A3EFA">
              <w:rPr>
                <w:rFonts w:ascii="Arial" w:hAnsi="Arial" w:cs="Arial"/>
                <w:color w:val="auto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</w:p>
          <w:p w:rsidR="0071452C" w:rsidRPr="005A3EFA" w:rsidRDefault="0071452C" w:rsidP="0071452C">
            <w:pPr>
              <w:pStyle w:val="Default"/>
              <w:jc w:val="both"/>
              <w:rPr>
                <w:rFonts w:ascii="Arial" w:hAnsi="Arial" w:cs="Arial"/>
                <w:color w:val="181519"/>
                <w:sz w:val="16"/>
                <w:szCs w:val="16"/>
              </w:rPr>
            </w:pPr>
            <w:r w:rsidRPr="005A3EFA">
              <w:rPr>
                <w:rFonts w:ascii="Arial" w:hAnsi="Arial" w:cs="Arial"/>
                <w:color w:val="181519"/>
                <w:sz w:val="16"/>
                <w:szCs w:val="16"/>
              </w:rPr>
              <w:t xml:space="preserve">W szczególności: </w:t>
            </w:r>
          </w:p>
          <w:p w:rsidR="0071452C" w:rsidRPr="005A3EFA" w:rsidRDefault="0071452C" w:rsidP="0071452C">
            <w:pPr>
              <w:pStyle w:val="Default"/>
              <w:numPr>
                <w:ilvl w:val="0"/>
                <w:numId w:val="19"/>
              </w:numPr>
              <w:suppressAutoHyphens/>
              <w:adjustRightInd/>
              <w:jc w:val="both"/>
              <w:textAlignment w:val="baseline"/>
              <w:rPr>
                <w:rFonts w:ascii="Arial" w:hAnsi="Arial" w:cs="Arial"/>
                <w:color w:val="181519"/>
                <w:sz w:val="16"/>
                <w:szCs w:val="16"/>
              </w:rPr>
            </w:pPr>
            <w:r w:rsidRPr="005A3EFA">
              <w:rPr>
                <w:rFonts w:ascii="Arial" w:hAnsi="Arial" w:cs="Arial"/>
                <w:color w:val="181519"/>
                <w:sz w:val="16"/>
                <w:szCs w:val="16"/>
              </w:rPr>
              <w:t>umie zapisać w postaci modeli podstawowe zależności między zjawiskami ekonomicznymi,</w:t>
            </w:r>
          </w:p>
          <w:p w:rsidR="0071452C" w:rsidRDefault="0071452C" w:rsidP="0071452C">
            <w:pPr>
              <w:pStyle w:val="Default"/>
              <w:numPr>
                <w:ilvl w:val="0"/>
                <w:numId w:val="19"/>
              </w:numPr>
              <w:suppressAutoHyphens/>
              <w:adjustRightInd/>
              <w:jc w:val="both"/>
              <w:textAlignment w:val="baseline"/>
              <w:rPr>
                <w:rFonts w:ascii="Arial" w:hAnsi="Arial" w:cs="Arial"/>
                <w:color w:val="181519"/>
                <w:sz w:val="16"/>
                <w:szCs w:val="16"/>
              </w:rPr>
            </w:pPr>
            <w:r w:rsidRPr="005A3EFA">
              <w:rPr>
                <w:rFonts w:ascii="Arial" w:hAnsi="Arial" w:cs="Arial"/>
                <w:color w:val="181519"/>
                <w:sz w:val="16"/>
                <w:szCs w:val="16"/>
              </w:rPr>
              <w:t>potrafi oszacować parametry liniowych i wybranych nieliniowych modeli ekonometrycznych,</w:t>
            </w:r>
          </w:p>
          <w:p w:rsidR="0093211F" w:rsidRPr="0071452C" w:rsidRDefault="0071452C" w:rsidP="0071452C">
            <w:pPr>
              <w:pStyle w:val="Default"/>
              <w:numPr>
                <w:ilvl w:val="0"/>
                <w:numId w:val="19"/>
              </w:numPr>
              <w:suppressAutoHyphens/>
              <w:adjustRightInd/>
              <w:jc w:val="both"/>
              <w:textAlignment w:val="baseline"/>
              <w:rPr>
                <w:rFonts w:ascii="Arial" w:hAnsi="Arial" w:cs="Arial"/>
                <w:color w:val="181519"/>
                <w:sz w:val="16"/>
                <w:szCs w:val="16"/>
              </w:rPr>
            </w:pPr>
            <w:r w:rsidRPr="00833948">
              <w:rPr>
                <w:rFonts w:ascii="Arial" w:hAnsi="Arial" w:cs="Arial"/>
                <w:color w:val="181519"/>
                <w:sz w:val="16"/>
                <w:szCs w:val="16"/>
              </w:rPr>
              <w:t>umie zweryfikować założenia nakładane na model i zinterpretować otrzymane wyniki.</w:t>
            </w:r>
          </w:p>
        </w:tc>
        <w:tc>
          <w:tcPr>
            <w:tcW w:w="3001" w:type="dxa"/>
          </w:tcPr>
          <w:p w:rsidR="0093211F" w:rsidRPr="0052772A" w:rsidRDefault="0052772A" w:rsidP="00CB542D">
            <w:pPr>
              <w:autoSpaceDE w:val="0"/>
              <w:autoSpaceDN w:val="0"/>
              <w:adjustRightInd w:val="0"/>
              <w:ind w:right="113"/>
              <w:rPr>
                <w:rFonts w:cstheme="minorHAnsi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K_</w:t>
            </w:r>
            <w:r w:rsidR="00DC4191" w:rsidRPr="0052772A">
              <w:rPr>
                <w:bCs/>
                <w:sz w:val="18"/>
                <w:szCs w:val="18"/>
              </w:rPr>
              <w:t>U0</w:t>
            </w:r>
            <w:r w:rsidR="00CB542D">
              <w:rPr>
                <w:bCs/>
                <w:sz w:val="18"/>
                <w:szCs w:val="18"/>
              </w:rPr>
              <w:t>2</w:t>
            </w:r>
            <w:r w:rsidRPr="00CB542D">
              <w:rPr>
                <w:bCs/>
                <w:sz w:val="18"/>
                <w:szCs w:val="18"/>
              </w:rPr>
              <w:t xml:space="preserve"> / </w:t>
            </w:r>
            <w:r w:rsidR="003F1017" w:rsidRPr="00CB542D">
              <w:rPr>
                <w:bCs/>
                <w:sz w:val="18"/>
                <w:szCs w:val="18"/>
              </w:rPr>
              <w:t>P6S_UW</w:t>
            </w:r>
          </w:p>
        </w:tc>
        <w:tc>
          <w:tcPr>
            <w:tcW w:w="1381" w:type="dxa"/>
          </w:tcPr>
          <w:p w:rsidR="0093211F" w:rsidRPr="00FB1C10" w:rsidRDefault="00DC4191" w:rsidP="006478A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</w:tr>
      <w:tr w:rsidR="0093211F" w:rsidRPr="00FB1C10" w:rsidTr="0093211F">
        <w:tc>
          <w:tcPr>
            <w:tcW w:w="1547" w:type="dxa"/>
          </w:tcPr>
          <w:p w:rsidR="0093211F" w:rsidRPr="00091137" w:rsidRDefault="00091137" w:rsidP="006478A0">
            <w:pPr>
              <w:rPr>
                <w:bCs/>
                <w:sz w:val="18"/>
                <w:szCs w:val="18"/>
              </w:rPr>
            </w:pPr>
            <w:r w:rsidRPr="00091137">
              <w:rPr>
                <w:bCs/>
                <w:sz w:val="18"/>
                <w:szCs w:val="18"/>
              </w:rPr>
              <w:t>Umiejętności 2</w:t>
            </w:r>
          </w:p>
        </w:tc>
        <w:tc>
          <w:tcPr>
            <w:tcW w:w="4563" w:type="dxa"/>
          </w:tcPr>
          <w:p w:rsidR="0093211F" w:rsidRPr="000B715B" w:rsidRDefault="000B715B" w:rsidP="000B715B">
            <w:pPr>
              <w:pStyle w:val="Default"/>
              <w:jc w:val="both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A3EFA">
              <w:rPr>
                <w:rFonts w:ascii="Arial" w:hAnsi="Arial" w:cs="Arial"/>
                <w:color w:val="auto"/>
                <w:sz w:val="16"/>
                <w:szCs w:val="16"/>
              </w:rPr>
              <w:t>Potrafi analizować przyczyny przebiegu konkretnyc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>h procesów i zjawisk społeczno-ekonomicznych</w:t>
            </w:r>
            <w:r w:rsidRPr="005A3EFA">
              <w:rPr>
                <w:rFonts w:ascii="Arial" w:hAnsi="Arial" w:cs="Arial"/>
                <w:color w:val="auto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r w:rsidRPr="005A3EFA">
              <w:rPr>
                <w:rFonts w:ascii="Arial" w:hAnsi="Arial" w:cs="Arial"/>
                <w:sz w:val="16"/>
                <w:szCs w:val="16"/>
              </w:rPr>
              <w:t xml:space="preserve">Rozumie </w:t>
            </w:r>
            <w:proofErr w:type="spellStart"/>
            <w:r w:rsidRPr="005A3EFA">
              <w:rPr>
                <w:rFonts w:ascii="Arial" w:hAnsi="Arial" w:cs="Arial"/>
                <w:sz w:val="16"/>
                <w:szCs w:val="16"/>
              </w:rPr>
              <w:t>przyczynowo-skutkowe</w:t>
            </w:r>
            <w:proofErr w:type="spellEnd"/>
            <w:r w:rsidRPr="005A3EFA">
              <w:rPr>
                <w:rFonts w:ascii="Arial" w:hAnsi="Arial" w:cs="Arial"/>
                <w:sz w:val="16"/>
                <w:szCs w:val="16"/>
              </w:rPr>
              <w:t xml:space="preserve"> relacje między zjawiskami ekonomicznymi. </w:t>
            </w:r>
          </w:p>
        </w:tc>
        <w:tc>
          <w:tcPr>
            <w:tcW w:w="3001" w:type="dxa"/>
          </w:tcPr>
          <w:p w:rsidR="0093211F" w:rsidRPr="0052772A" w:rsidRDefault="0052772A" w:rsidP="00CB542D">
            <w:pPr>
              <w:autoSpaceDE w:val="0"/>
              <w:autoSpaceDN w:val="0"/>
              <w:adjustRightInd w:val="0"/>
              <w:ind w:right="113"/>
              <w:rPr>
                <w:rFonts w:cstheme="minorHAnsi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K_</w:t>
            </w:r>
            <w:r w:rsidR="00DC4191" w:rsidRPr="0052772A">
              <w:rPr>
                <w:bCs/>
                <w:sz w:val="18"/>
                <w:szCs w:val="18"/>
              </w:rPr>
              <w:t>U0</w:t>
            </w:r>
            <w:r w:rsidR="00CB542D">
              <w:rPr>
                <w:bCs/>
                <w:sz w:val="18"/>
                <w:szCs w:val="18"/>
              </w:rPr>
              <w:t>3</w:t>
            </w:r>
            <w:r w:rsidRPr="0052772A">
              <w:rPr>
                <w:rFonts w:cstheme="minorHAnsi"/>
                <w:sz w:val="18"/>
                <w:szCs w:val="18"/>
              </w:rPr>
              <w:t xml:space="preserve"> / </w:t>
            </w:r>
            <w:r w:rsidR="000E4A7B" w:rsidRPr="00CB542D">
              <w:rPr>
                <w:bCs/>
                <w:sz w:val="18"/>
                <w:szCs w:val="18"/>
              </w:rPr>
              <w:t>P6S_UW</w:t>
            </w:r>
          </w:p>
        </w:tc>
        <w:tc>
          <w:tcPr>
            <w:tcW w:w="1381" w:type="dxa"/>
          </w:tcPr>
          <w:p w:rsidR="0093211F" w:rsidRPr="00FB1C10" w:rsidRDefault="00E96D85" w:rsidP="006478A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</w:tr>
      <w:tr w:rsidR="0093211F" w:rsidRPr="00FB1C10" w:rsidTr="0093211F">
        <w:tc>
          <w:tcPr>
            <w:tcW w:w="1547" w:type="dxa"/>
          </w:tcPr>
          <w:p w:rsidR="0093211F" w:rsidRPr="00091137" w:rsidRDefault="00091137" w:rsidP="006478A0">
            <w:pPr>
              <w:rPr>
                <w:bCs/>
                <w:sz w:val="18"/>
                <w:szCs w:val="18"/>
              </w:rPr>
            </w:pPr>
            <w:r w:rsidRPr="00091137">
              <w:rPr>
                <w:bCs/>
                <w:sz w:val="18"/>
                <w:szCs w:val="18"/>
              </w:rPr>
              <w:t>Umiejętności 3</w:t>
            </w:r>
          </w:p>
        </w:tc>
        <w:tc>
          <w:tcPr>
            <w:tcW w:w="4563" w:type="dxa"/>
          </w:tcPr>
          <w:p w:rsidR="0093211F" w:rsidRPr="00E96D85" w:rsidRDefault="00895378" w:rsidP="00E96D85">
            <w:pPr>
              <w:spacing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81D4A">
              <w:rPr>
                <w:rFonts w:ascii="Arial" w:hAnsi="Arial" w:cs="Arial"/>
                <w:sz w:val="16"/>
                <w:szCs w:val="16"/>
              </w:rPr>
              <w:t xml:space="preserve">Posiada umiejętność </w:t>
            </w:r>
            <w:r>
              <w:rPr>
                <w:rFonts w:ascii="Arial" w:hAnsi="Arial" w:cs="Arial"/>
                <w:sz w:val="16"/>
                <w:szCs w:val="16"/>
              </w:rPr>
              <w:t>dokonania analiz</w:t>
            </w:r>
            <w:r w:rsidRPr="00681D4A">
              <w:rPr>
                <w:rFonts w:ascii="Arial" w:hAnsi="Arial" w:cs="Arial"/>
                <w:sz w:val="16"/>
                <w:szCs w:val="16"/>
              </w:rPr>
              <w:t xml:space="preserve"> konkretnych procesów i zjawisk </w:t>
            </w:r>
            <w:proofErr w:type="spellStart"/>
            <w:r w:rsidRPr="00681D4A">
              <w:rPr>
                <w:rFonts w:ascii="Arial" w:hAnsi="Arial" w:cs="Arial"/>
                <w:sz w:val="16"/>
                <w:szCs w:val="16"/>
              </w:rPr>
              <w:t>społeczno</w:t>
            </w:r>
            <w:proofErr w:type="spellEnd"/>
            <w:r w:rsidRPr="00681D4A">
              <w:rPr>
                <w:rFonts w:ascii="Arial" w:hAnsi="Arial" w:cs="Arial"/>
                <w:sz w:val="16"/>
                <w:szCs w:val="16"/>
              </w:rPr>
              <w:t xml:space="preserve"> - gospodarczych z wykorzystaniem standardowy</w:t>
            </w:r>
            <w:r>
              <w:rPr>
                <w:rFonts w:ascii="Arial" w:hAnsi="Arial" w:cs="Arial"/>
                <w:sz w:val="16"/>
                <w:szCs w:val="16"/>
              </w:rPr>
              <w:t>ch metod i narzędzi ekonometrii</w:t>
            </w:r>
            <w:r w:rsidRPr="00681D4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001" w:type="dxa"/>
          </w:tcPr>
          <w:p w:rsidR="0093211F" w:rsidRPr="0052772A" w:rsidRDefault="00E96D85" w:rsidP="0052772A">
            <w:pPr>
              <w:autoSpaceDE w:val="0"/>
              <w:autoSpaceDN w:val="0"/>
              <w:adjustRightInd w:val="0"/>
              <w:ind w:right="113"/>
              <w:rPr>
                <w:rFonts w:cstheme="minorHAnsi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K_</w:t>
            </w:r>
            <w:r w:rsidRPr="0052772A">
              <w:rPr>
                <w:bCs/>
                <w:sz w:val="18"/>
                <w:szCs w:val="18"/>
              </w:rPr>
              <w:t>U0</w:t>
            </w:r>
            <w:r>
              <w:rPr>
                <w:bCs/>
                <w:sz w:val="18"/>
                <w:szCs w:val="18"/>
              </w:rPr>
              <w:t>4</w:t>
            </w:r>
            <w:r w:rsidRPr="00CB542D">
              <w:rPr>
                <w:bCs/>
                <w:sz w:val="18"/>
                <w:szCs w:val="18"/>
              </w:rPr>
              <w:t xml:space="preserve"> / P6S_UW</w:t>
            </w:r>
          </w:p>
        </w:tc>
        <w:tc>
          <w:tcPr>
            <w:tcW w:w="1381" w:type="dxa"/>
          </w:tcPr>
          <w:p w:rsidR="0093211F" w:rsidRPr="00FB1C10" w:rsidRDefault="00E96D85" w:rsidP="006478A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</w:tr>
      <w:tr w:rsidR="00563DFD" w:rsidRPr="00FB1C10" w:rsidTr="0093211F">
        <w:tc>
          <w:tcPr>
            <w:tcW w:w="1547" w:type="dxa"/>
          </w:tcPr>
          <w:p w:rsidR="00563DFD" w:rsidRPr="00091137" w:rsidRDefault="00563DFD" w:rsidP="00342BC2">
            <w:pPr>
              <w:rPr>
                <w:bCs/>
                <w:sz w:val="18"/>
                <w:szCs w:val="18"/>
              </w:rPr>
            </w:pPr>
            <w:r w:rsidRPr="00091137">
              <w:rPr>
                <w:bCs/>
                <w:sz w:val="18"/>
                <w:szCs w:val="18"/>
              </w:rPr>
              <w:t xml:space="preserve">Umiejętności </w:t>
            </w: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4563" w:type="dxa"/>
          </w:tcPr>
          <w:p w:rsidR="00563DFD" w:rsidRPr="0081552D" w:rsidRDefault="00846519" w:rsidP="00E96D85">
            <w:pPr>
              <w:spacing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241D7">
              <w:rPr>
                <w:rFonts w:ascii="Arial" w:hAnsi="Arial" w:cs="Arial"/>
                <w:sz w:val="16"/>
                <w:szCs w:val="16"/>
              </w:rPr>
              <w:t>Potrafi wykorzystywać zdobytą wiedzę w praktycznym działaniu w ściśle określonym zakresie (w szczególności:  potrafi interpretować wyniki estymacji i ocenić praktyczną przydatność podstawowych modeli ekonometrycznych).</w:t>
            </w:r>
          </w:p>
        </w:tc>
        <w:tc>
          <w:tcPr>
            <w:tcW w:w="3001" w:type="dxa"/>
          </w:tcPr>
          <w:p w:rsidR="00563DFD" w:rsidRDefault="00E96D85" w:rsidP="00CB542D">
            <w:pPr>
              <w:autoSpaceDE w:val="0"/>
              <w:autoSpaceDN w:val="0"/>
              <w:adjustRightInd w:val="0"/>
              <w:ind w:right="113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K_</w:t>
            </w:r>
            <w:r w:rsidRPr="0052772A">
              <w:rPr>
                <w:bCs/>
                <w:sz w:val="18"/>
                <w:szCs w:val="18"/>
              </w:rPr>
              <w:t>U0</w:t>
            </w:r>
            <w:r>
              <w:rPr>
                <w:bCs/>
                <w:sz w:val="18"/>
                <w:szCs w:val="18"/>
              </w:rPr>
              <w:t>6</w:t>
            </w:r>
            <w:r w:rsidRPr="00CB542D">
              <w:rPr>
                <w:bCs/>
                <w:sz w:val="18"/>
                <w:szCs w:val="18"/>
              </w:rPr>
              <w:t xml:space="preserve"> / P6S_UW</w:t>
            </w:r>
          </w:p>
        </w:tc>
        <w:tc>
          <w:tcPr>
            <w:tcW w:w="1381" w:type="dxa"/>
          </w:tcPr>
          <w:p w:rsidR="00563DFD" w:rsidRDefault="00E96D85" w:rsidP="006478A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</w:tr>
      <w:tr w:rsidR="00563DFD" w:rsidRPr="00FB1C10" w:rsidTr="0093211F">
        <w:tc>
          <w:tcPr>
            <w:tcW w:w="1547" w:type="dxa"/>
          </w:tcPr>
          <w:p w:rsidR="00563DFD" w:rsidRPr="00BD2417" w:rsidRDefault="00563DFD" w:rsidP="006478A0">
            <w:pPr>
              <w:rPr>
                <w:bCs/>
                <w:color w:val="A6A6A6"/>
                <w:sz w:val="18"/>
                <w:szCs w:val="18"/>
              </w:rPr>
            </w:pPr>
            <w:r w:rsidRPr="00BD2417">
              <w:rPr>
                <w:bCs/>
                <w:color w:val="A6A6A6"/>
                <w:sz w:val="18"/>
                <w:szCs w:val="18"/>
              </w:rPr>
              <w:t xml:space="preserve">Kompetencje - </w:t>
            </w:r>
          </w:p>
        </w:tc>
        <w:tc>
          <w:tcPr>
            <w:tcW w:w="4563" w:type="dxa"/>
          </w:tcPr>
          <w:p w:rsidR="00563DFD" w:rsidRPr="00FB1C10" w:rsidRDefault="00563DFD" w:rsidP="006478A0">
            <w:pPr>
              <w:rPr>
                <w:bCs/>
                <w:sz w:val="18"/>
                <w:szCs w:val="18"/>
              </w:rPr>
            </w:pPr>
          </w:p>
        </w:tc>
        <w:tc>
          <w:tcPr>
            <w:tcW w:w="3001" w:type="dxa"/>
          </w:tcPr>
          <w:p w:rsidR="00563DFD" w:rsidRPr="00FB1C10" w:rsidRDefault="00563DFD" w:rsidP="006478A0">
            <w:pPr>
              <w:rPr>
                <w:bCs/>
                <w:sz w:val="18"/>
                <w:szCs w:val="18"/>
              </w:rPr>
            </w:pPr>
          </w:p>
        </w:tc>
        <w:tc>
          <w:tcPr>
            <w:tcW w:w="1381" w:type="dxa"/>
          </w:tcPr>
          <w:p w:rsidR="00563DFD" w:rsidRPr="00FB1C10" w:rsidRDefault="00563DFD" w:rsidP="006478A0">
            <w:pPr>
              <w:rPr>
                <w:bCs/>
                <w:sz w:val="18"/>
                <w:szCs w:val="18"/>
              </w:rPr>
            </w:pPr>
          </w:p>
        </w:tc>
      </w:tr>
      <w:tr w:rsidR="00563DFD" w:rsidRPr="00FB1C10" w:rsidTr="0093211F">
        <w:tc>
          <w:tcPr>
            <w:tcW w:w="1547" w:type="dxa"/>
          </w:tcPr>
          <w:p w:rsidR="00563DFD" w:rsidRPr="00BD2417" w:rsidRDefault="00563DFD" w:rsidP="006478A0">
            <w:pPr>
              <w:rPr>
                <w:bCs/>
                <w:color w:val="A6A6A6"/>
                <w:sz w:val="18"/>
                <w:szCs w:val="18"/>
              </w:rPr>
            </w:pPr>
            <w:r w:rsidRPr="00BD2417">
              <w:rPr>
                <w:bCs/>
                <w:color w:val="A6A6A6"/>
                <w:sz w:val="18"/>
                <w:szCs w:val="18"/>
              </w:rPr>
              <w:t xml:space="preserve">Kompetencje - </w:t>
            </w:r>
          </w:p>
        </w:tc>
        <w:tc>
          <w:tcPr>
            <w:tcW w:w="4563" w:type="dxa"/>
          </w:tcPr>
          <w:p w:rsidR="00563DFD" w:rsidRDefault="00563DFD" w:rsidP="006478A0">
            <w:pPr>
              <w:rPr>
                <w:bCs/>
                <w:sz w:val="18"/>
                <w:szCs w:val="18"/>
              </w:rPr>
            </w:pPr>
          </w:p>
        </w:tc>
        <w:tc>
          <w:tcPr>
            <w:tcW w:w="3001" w:type="dxa"/>
          </w:tcPr>
          <w:p w:rsidR="00563DFD" w:rsidRPr="00FB1C10" w:rsidRDefault="00563DFD" w:rsidP="006478A0">
            <w:pPr>
              <w:rPr>
                <w:bCs/>
                <w:sz w:val="18"/>
                <w:szCs w:val="18"/>
              </w:rPr>
            </w:pPr>
          </w:p>
        </w:tc>
        <w:tc>
          <w:tcPr>
            <w:tcW w:w="1381" w:type="dxa"/>
          </w:tcPr>
          <w:p w:rsidR="00563DFD" w:rsidRPr="00FB1C10" w:rsidRDefault="00563DFD" w:rsidP="006478A0">
            <w:pPr>
              <w:rPr>
                <w:bCs/>
                <w:sz w:val="18"/>
                <w:szCs w:val="18"/>
              </w:rPr>
            </w:pPr>
          </w:p>
        </w:tc>
      </w:tr>
    </w:tbl>
    <w:p w:rsidR="0093211F" w:rsidRDefault="0093211F" w:rsidP="0093211F">
      <w:pPr>
        <w:pStyle w:val="Default"/>
        <w:spacing w:line="360" w:lineRule="auto"/>
        <w:ind w:left="1" w:hanging="1"/>
        <w:jc w:val="both"/>
        <w:rPr>
          <w:rFonts w:asciiTheme="minorHAnsi" w:hAnsiTheme="minorHAnsi" w:cs="Times New Roman"/>
          <w:color w:val="auto"/>
          <w:sz w:val="20"/>
          <w:szCs w:val="20"/>
        </w:rPr>
      </w:pPr>
    </w:p>
    <w:p w:rsidR="0093211F" w:rsidRDefault="0093211F" w:rsidP="0093211F">
      <w:pPr>
        <w:pStyle w:val="Default"/>
        <w:spacing w:line="360" w:lineRule="auto"/>
        <w:ind w:left="1" w:hanging="1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>
        <w:rPr>
          <w:rFonts w:asciiTheme="minorHAnsi" w:hAnsiTheme="minorHAnsi" w:cs="Times New Roman"/>
          <w:color w:val="auto"/>
          <w:sz w:val="20"/>
          <w:szCs w:val="20"/>
        </w:rPr>
        <w:t>*)</w:t>
      </w:r>
    </w:p>
    <w:p w:rsidR="0093211F" w:rsidRPr="0093211F" w:rsidRDefault="0093211F" w:rsidP="0093211F">
      <w:pPr>
        <w:pStyle w:val="Default"/>
        <w:spacing w:line="360" w:lineRule="auto"/>
        <w:ind w:left="1" w:hanging="1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 w:rsidRPr="0093211F">
        <w:rPr>
          <w:rFonts w:asciiTheme="minorHAnsi" w:hAnsiTheme="minorHAnsi" w:cs="Times New Roman"/>
          <w:color w:val="auto"/>
          <w:sz w:val="20"/>
          <w:szCs w:val="20"/>
        </w:rPr>
        <w:t>3 – </w:t>
      </w:r>
      <w:r w:rsidR="009B21A4">
        <w:rPr>
          <w:rFonts w:asciiTheme="minorHAnsi" w:hAnsiTheme="minorHAnsi" w:cs="Times New Roman"/>
          <w:color w:val="auto"/>
          <w:sz w:val="20"/>
          <w:szCs w:val="20"/>
        </w:rPr>
        <w:t>zaawansowany</w:t>
      </w:r>
      <w:r w:rsidRPr="0093211F">
        <w:rPr>
          <w:rFonts w:asciiTheme="minorHAnsi" w:hAnsiTheme="minorHAnsi" w:cs="Times New Roman"/>
          <w:color w:val="auto"/>
          <w:sz w:val="20"/>
          <w:szCs w:val="20"/>
        </w:rPr>
        <w:t xml:space="preserve"> i szczegółowy, </w:t>
      </w:r>
    </w:p>
    <w:p w:rsidR="0093211F" w:rsidRPr="0093211F" w:rsidRDefault="0093211F" w:rsidP="0093211F">
      <w:pPr>
        <w:pStyle w:val="Default"/>
        <w:spacing w:line="360" w:lineRule="auto"/>
        <w:ind w:left="1" w:hanging="1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 w:rsidRPr="0093211F">
        <w:rPr>
          <w:rFonts w:asciiTheme="minorHAnsi" w:hAnsiTheme="minorHAnsi" w:cs="Times New Roman"/>
          <w:color w:val="auto"/>
          <w:sz w:val="20"/>
          <w:szCs w:val="20"/>
        </w:rPr>
        <w:t>2 – </w:t>
      </w:r>
      <w:r w:rsidR="009B21A4">
        <w:rPr>
          <w:rFonts w:asciiTheme="minorHAnsi" w:hAnsiTheme="minorHAnsi" w:cs="Times New Roman"/>
          <w:color w:val="auto"/>
          <w:sz w:val="20"/>
          <w:szCs w:val="20"/>
        </w:rPr>
        <w:t>znaczący</w:t>
      </w:r>
      <w:r w:rsidRPr="0093211F">
        <w:rPr>
          <w:rFonts w:asciiTheme="minorHAnsi" w:hAnsiTheme="minorHAnsi" w:cs="Times New Roman"/>
          <w:color w:val="auto"/>
          <w:sz w:val="20"/>
          <w:szCs w:val="20"/>
        </w:rPr>
        <w:t>,</w:t>
      </w:r>
    </w:p>
    <w:p w:rsidR="0093211F" w:rsidRPr="0093211F" w:rsidRDefault="0093211F" w:rsidP="0093211F">
      <w:pPr>
        <w:pStyle w:val="Default"/>
        <w:spacing w:line="360" w:lineRule="auto"/>
        <w:ind w:left="1" w:hanging="1"/>
        <w:jc w:val="both"/>
        <w:rPr>
          <w:rFonts w:asciiTheme="minorHAnsi" w:hAnsiTheme="minorHAnsi" w:cs="Times New Roman"/>
          <w:color w:val="auto"/>
          <w:sz w:val="20"/>
          <w:szCs w:val="20"/>
        </w:rPr>
      </w:pPr>
      <w:r w:rsidRPr="0093211F">
        <w:rPr>
          <w:rFonts w:asciiTheme="minorHAnsi" w:hAnsiTheme="minorHAnsi" w:cs="Times New Roman"/>
          <w:color w:val="auto"/>
          <w:sz w:val="20"/>
          <w:szCs w:val="20"/>
        </w:rPr>
        <w:t>1 – podstawowy,</w:t>
      </w:r>
    </w:p>
    <w:p w:rsidR="00B2721F" w:rsidRDefault="00B2721F"/>
    <w:sectPr w:rsidR="00B2721F" w:rsidSect="00ED11F9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BD9" w:rsidRDefault="00105BD9" w:rsidP="002C0CA5">
      <w:pPr>
        <w:spacing w:line="240" w:lineRule="auto"/>
      </w:pPr>
      <w:r>
        <w:separator/>
      </w:r>
    </w:p>
  </w:endnote>
  <w:endnote w:type="continuationSeparator" w:id="0">
    <w:p w:rsidR="00105BD9" w:rsidRDefault="00105BD9" w:rsidP="002C0C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BD9" w:rsidRDefault="00105BD9" w:rsidP="002C0CA5">
      <w:pPr>
        <w:spacing w:line="240" w:lineRule="auto"/>
      </w:pPr>
      <w:r>
        <w:separator/>
      </w:r>
    </w:p>
  </w:footnote>
  <w:footnote w:type="continuationSeparator" w:id="0">
    <w:p w:rsidR="00105BD9" w:rsidRDefault="00105BD9" w:rsidP="002C0CA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0CC1"/>
    <w:multiLevelType w:val="hybridMultilevel"/>
    <w:tmpl w:val="D3F84E5E"/>
    <w:lvl w:ilvl="0" w:tplc="F6C8E1A8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1" w15:restartNumberingAfterBreak="0">
    <w:nsid w:val="0605209C"/>
    <w:multiLevelType w:val="hybridMultilevel"/>
    <w:tmpl w:val="E872F6F0"/>
    <w:lvl w:ilvl="0" w:tplc="F6C8E1A8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78"/>
        </w:tabs>
        <w:ind w:left="3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98"/>
        </w:tabs>
        <w:ind w:left="42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18"/>
        </w:tabs>
        <w:ind w:left="5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38"/>
        </w:tabs>
        <w:ind w:left="5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58"/>
        </w:tabs>
        <w:ind w:left="64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78"/>
        </w:tabs>
        <w:ind w:left="7178" w:hanging="360"/>
      </w:pPr>
      <w:rPr>
        <w:rFonts w:ascii="Wingdings" w:hAnsi="Wingdings" w:hint="default"/>
      </w:rPr>
    </w:lvl>
  </w:abstractNum>
  <w:abstractNum w:abstractNumId="2" w15:restartNumberingAfterBreak="0">
    <w:nsid w:val="06A4760A"/>
    <w:multiLevelType w:val="hybridMultilevel"/>
    <w:tmpl w:val="7D68A708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0B7F400C"/>
    <w:multiLevelType w:val="hybridMultilevel"/>
    <w:tmpl w:val="8BCC929C"/>
    <w:lvl w:ilvl="0" w:tplc="F6C8E1A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10C6209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114C32DD"/>
    <w:multiLevelType w:val="hybridMultilevel"/>
    <w:tmpl w:val="24343E9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5E6EDB"/>
    <w:multiLevelType w:val="hybridMultilevel"/>
    <w:tmpl w:val="34920AF8"/>
    <w:lvl w:ilvl="0" w:tplc="F6C8E1A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1CB864FF"/>
    <w:multiLevelType w:val="singleLevel"/>
    <w:tmpl w:val="D648353E"/>
    <w:lvl w:ilvl="0">
      <w:start w:val="1"/>
      <w:numFmt w:val="decimal"/>
      <w:pStyle w:val="PODPUNKT"/>
      <w:lvlText w:val="%1."/>
      <w:lvlJc w:val="left"/>
      <w:pPr>
        <w:tabs>
          <w:tab w:val="num" w:pos="1494"/>
        </w:tabs>
        <w:ind w:left="1491" w:hanging="357"/>
      </w:pPr>
      <w:rPr>
        <w:rFonts w:cs="Times New Roman"/>
      </w:rPr>
    </w:lvl>
  </w:abstractNum>
  <w:abstractNum w:abstractNumId="8" w15:restartNumberingAfterBreak="0">
    <w:nsid w:val="1D724C32"/>
    <w:multiLevelType w:val="hybridMultilevel"/>
    <w:tmpl w:val="A1F0E142"/>
    <w:lvl w:ilvl="0" w:tplc="0415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21FD2DA0"/>
    <w:multiLevelType w:val="hybridMultilevel"/>
    <w:tmpl w:val="365A96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B6C3A"/>
    <w:multiLevelType w:val="hybridMultilevel"/>
    <w:tmpl w:val="9CBAF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534B7"/>
    <w:multiLevelType w:val="hybridMultilevel"/>
    <w:tmpl w:val="023AA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41410"/>
    <w:multiLevelType w:val="hybridMultilevel"/>
    <w:tmpl w:val="A4B88F1E"/>
    <w:lvl w:ilvl="0" w:tplc="694E5A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054780"/>
    <w:multiLevelType w:val="hybridMultilevel"/>
    <w:tmpl w:val="60D2BFD4"/>
    <w:lvl w:ilvl="0" w:tplc="A956F2E6">
      <w:start w:val="187"/>
      <w:numFmt w:val="bullet"/>
      <w:lvlText w:val=""/>
      <w:lvlJc w:val="left"/>
      <w:pPr>
        <w:tabs>
          <w:tab w:val="num" w:pos="57"/>
        </w:tabs>
        <w:ind w:left="227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614629"/>
    <w:multiLevelType w:val="hybridMultilevel"/>
    <w:tmpl w:val="913AFA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6D578F"/>
    <w:multiLevelType w:val="hybridMultilevel"/>
    <w:tmpl w:val="91B67CE0"/>
    <w:lvl w:ilvl="0" w:tplc="F6C8E1A8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2498"/>
        </w:tabs>
        <w:ind w:left="249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6" w15:restartNumberingAfterBreak="0">
    <w:nsid w:val="6565130B"/>
    <w:multiLevelType w:val="hybridMultilevel"/>
    <w:tmpl w:val="D40440B6"/>
    <w:lvl w:ilvl="0" w:tplc="37A641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8555EE8"/>
    <w:multiLevelType w:val="hybridMultilevel"/>
    <w:tmpl w:val="58A06A66"/>
    <w:lvl w:ilvl="0" w:tplc="F6C8E1A8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8" w15:restartNumberingAfterBreak="0">
    <w:nsid w:val="7E41667A"/>
    <w:multiLevelType w:val="singleLevel"/>
    <w:tmpl w:val="CCF8FF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5"/>
  </w:num>
  <w:num w:numId="2">
    <w:abstractNumId w:val="16"/>
  </w:num>
  <w:num w:numId="3">
    <w:abstractNumId w:val="15"/>
  </w:num>
  <w:num w:numId="4">
    <w:abstractNumId w:val="0"/>
  </w:num>
  <w:num w:numId="5">
    <w:abstractNumId w:val="17"/>
  </w:num>
  <w:num w:numId="6">
    <w:abstractNumId w:val="6"/>
  </w:num>
  <w:num w:numId="7">
    <w:abstractNumId w:val="3"/>
  </w:num>
  <w:num w:numId="8">
    <w:abstractNumId w:val="1"/>
  </w:num>
  <w:num w:numId="9">
    <w:abstractNumId w:val="11"/>
  </w:num>
  <w:num w:numId="10">
    <w:abstractNumId w:val="9"/>
  </w:num>
  <w:num w:numId="11">
    <w:abstractNumId w:val="4"/>
  </w:num>
  <w:num w:numId="12">
    <w:abstractNumId w:val="18"/>
  </w:num>
  <w:num w:numId="13">
    <w:abstractNumId w:val="12"/>
  </w:num>
  <w:num w:numId="14">
    <w:abstractNumId w:val="7"/>
  </w:num>
  <w:num w:numId="15">
    <w:abstractNumId w:val="2"/>
  </w:num>
  <w:num w:numId="16">
    <w:abstractNumId w:val="14"/>
  </w:num>
  <w:num w:numId="17">
    <w:abstractNumId w:val="8"/>
  </w:num>
  <w:num w:numId="18">
    <w:abstractNumId w:val="1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11F9"/>
    <w:rsid w:val="000834BC"/>
    <w:rsid w:val="00091137"/>
    <w:rsid w:val="000B715B"/>
    <w:rsid w:val="000C4232"/>
    <w:rsid w:val="000E4A7B"/>
    <w:rsid w:val="00105BD9"/>
    <w:rsid w:val="00151533"/>
    <w:rsid w:val="00177EE1"/>
    <w:rsid w:val="001C6DAD"/>
    <w:rsid w:val="001F538F"/>
    <w:rsid w:val="0020543F"/>
    <w:rsid w:val="00207BBF"/>
    <w:rsid w:val="002126A6"/>
    <w:rsid w:val="00257C3E"/>
    <w:rsid w:val="00274A14"/>
    <w:rsid w:val="00282CB0"/>
    <w:rsid w:val="002C0CA5"/>
    <w:rsid w:val="0030613A"/>
    <w:rsid w:val="0030748A"/>
    <w:rsid w:val="00340D4C"/>
    <w:rsid w:val="00341D25"/>
    <w:rsid w:val="003524D5"/>
    <w:rsid w:val="0036131B"/>
    <w:rsid w:val="003A008E"/>
    <w:rsid w:val="003B680D"/>
    <w:rsid w:val="003C06E7"/>
    <w:rsid w:val="003D45FA"/>
    <w:rsid w:val="003E63A5"/>
    <w:rsid w:val="003F1017"/>
    <w:rsid w:val="004579BE"/>
    <w:rsid w:val="00467E37"/>
    <w:rsid w:val="00481690"/>
    <w:rsid w:val="004F5168"/>
    <w:rsid w:val="004F6FD9"/>
    <w:rsid w:val="0050753D"/>
    <w:rsid w:val="00511C28"/>
    <w:rsid w:val="0052772A"/>
    <w:rsid w:val="00534128"/>
    <w:rsid w:val="00563DFD"/>
    <w:rsid w:val="0056423F"/>
    <w:rsid w:val="00566310"/>
    <w:rsid w:val="00574FE7"/>
    <w:rsid w:val="005A3EFA"/>
    <w:rsid w:val="00662443"/>
    <w:rsid w:val="006674DC"/>
    <w:rsid w:val="006813AE"/>
    <w:rsid w:val="00681D4A"/>
    <w:rsid w:val="006862F6"/>
    <w:rsid w:val="006C766B"/>
    <w:rsid w:val="006D34A0"/>
    <w:rsid w:val="0071452C"/>
    <w:rsid w:val="0072568B"/>
    <w:rsid w:val="00735F91"/>
    <w:rsid w:val="0077267F"/>
    <w:rsid w:val="007D736E"/>
    <w:rsid w:val="007F4CA9"/>
    <w:rsid w:val="00807F91"/>
    <w:rsid w:val="00833948"/>
    <w:rsid w:val="00846519"/>
    <w:rsid w:val="00860FAB"/>
    <w:rsid w:val="00895378"/>
    <w:rsid w:val="008A6F90"/>
    <w:rsid w:val="008B1559"/>
    <w:rsid w:val="008C5679"/>
    <w:rsid w:val="008F7E6F"/>
    <w:rsid w:val="00912188"/>
    <w:rsid w:val="00925376"/>
    <w:rsid w:val="0093211F"/>
    <w:rsid w:val="00955AF7"/>
    <w:rsid w:val="00965A2D"/>
    <w:rsid w:val="00966E0B"/>
    <w:rsid w:val="009B21A4"/>
    <w:rsid w:val="009E71F1"/>
    <w:rsid w:val="00A00624"/>
    <w:rsid w:val="00A241D7"/>
    <w:rsid w:val="00A30FD5"/>
    <w:rsid w:val="00A43564"/>
    <w:rsid w:val="00A6161B"/>
    <w:rsid w:val="00A77A56"/>
    <w:rsid w:val="00A82E89"/>
    <w:rsid w:val="00AD6737"/>
    <w:rsid w:val="00B10B70"/>
    <w:rsid w:val="00B20F25"/>
    <w:rsid w:val="00B2721F"/>
    <w:rsid w:val="00B46786"/>
    <w:rsid w:val="00B92592"/>
    <w:rsid w:val="00B9592A"/>
    <w:rsid w:val="00BA4F81"/>
    <w:rsid w:val="00C0116C"/>
    <w:rsid w:val="00C315E6"/>
    <w:rsid w:val="00C817B7"/>
    <w:rsid w:val="00CB2EDA"/>
    <w:rsid w:val="00CB542D"/>
    <w:rsid w:val="00CD0414"/>
    <w:rsid w:val="00CD7DF0"/>
    <w:rsid w:val="00D10F31"/>
    <w:rsid w:val="00D12881"/>
    <w:rsid w:val="00D42564"/>
    <w:rsid w:val="00D53741"/>
    <w:rsid w:val="00DC4191"/>
    <w:rsid w:val="00E04F83"/>
    <w:rsid w:val="00E4596B"/>
    <w:rsid w:val="00E5193D"/>
    <w:rsid w:val="00E96D85"/>
    <w:rsid w:val="00EA7A26"/>
    <w:rsid w:val="00ED11F9"/>
    <w:rsid w:val="00EE4F54"/>
    <w:rsid w:val="00F17173"/>
    <w:rsid w:val="00F25FDA"/>
    <w:rsid w:val="00F46BC2"/>
    <w:rsid w:val="00FB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8994E"/>
  <w15:docId w15:val="{A4F2E66C-EF94-43C9-B197-AC4FFC99E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11F9"/>
  </w:style>
  <w:style w:type="paragraph" w:styleId="Nagwek1">
    <w:name w:val="heading 1"/>
    <w:basedOn w:val="Normalny"/>
    <w:next w:val="Normalny"/>
    <w:link w:val="Nagwek1Znak"/>
    <w:uiPriority w:val="9"/>
    <w:qFormat/>
    <w:rsid w:val="00574F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51533"/>
    <w:pPr>
      <w:keepNext/>
      <w:framePr w:hSpace="141" w:wrap="auto" w:vAnchor="page" w:hAnchor="margin" w:y="1698"/>
      <w:spacing w:line="240" w:lineRule="auto"/>
      <w:outlineLvl w:val="1"/>
    </w:pPr>
    <w:rPr>
      <w:rFonts w:ascii="Arial" w:eastAsia="Times New Roman" w:hAnsi="Arial" w:cs="Times New Roman"/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3211F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7B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7BB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C0CA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CA5"/>
  </w:style>
  <w:style w:type="paragraph" w:styleId="Stopka">
    <w:name w:val="footer"/>
    <w:basedOn w:val="Normalny"/>
    <w:link w:val="StopkaZnak"/>
    <w:uiPriority w:val="99"/>
    <w:unhideWhenUsed/>
    <w:rsid w:val="002C0CA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CA5"/>
  </w:style>
  <w:style w:type="character" w:customStyle="1" w:styleId="Nagwek2Znak">
    <w:name w:val="Nagłówek 2 Znak"/>
    <w:basedOn w:val="Domylnaczcionkaakapitu"/>
    <w:link w:val="Nagwek2"/>
    <w:uiPriority w:val="99"/>
    <w:rsid w:val="00151533"/>
    <w:rPr>
      <w:rFonts w:ascii="Arial" w:eastAsia="Times New Roman" w:hAnsi="Arial" w:cs="Times New Roman"/>
      <w:i/>
      <w:iCs/>
      <w:sz w:val="20"/>
      <w:szCs w:val="20"/>
    </w:rPr>
  </w:style>
  <w:style w:type="paragraph" w:styleId="Akapitzlist">
    <w:name w:val="List Paragraph"/>
    <w:basedOn w:val="Normalny"/>
    <w:uiPriority w:val="34"/>
    <w:qFormat/>
    <w:rsid w:val="00151533"/>
    <w:pPr>
      <w:ind w:left="720"/>
      <w:contextualSpacing/>
    </w:pPr>
  </w:style>
  <w:style w:type="paragraph" w:customStyle="1" w:styleId="literatura">
    <w:name w:val="literatura"/>
    <w:basedOn w:val="Normalny"/>
    <w:rsid w:val="00091137"/>
    <w:pPr>
      <w:tabs>
        <w:tab w:val="left" w:pos="340"/>
        <w:tab w:val="left" w:pos="709"/>
        <w:tab w:val="left" w:pos="6521"/>
      </w:tabs>
      <w:spacing w:line="240" w:lineRule="auto"/>
      <w:ind w:left="510" w:hanging="51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74F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wydatnienie">
    <w:name w:val="Emphasis"/>
    <w:basedOn w:val="Domylnaczcionkaakapitu"/>
    <w:uiPriority w:val="99"/>
    <w:qFormat/>
    <w:rsid w:val="00574FE7"/>
    <w:rPr>
      <w:rFonts w:cs="Times New Roman"/>
      <w:i/>
      <w:iCs/>
    </w:rPr>
  </w:style>
  <w:style w:type="paragraph" w:customStyle="1" w:styleId="PODPUNKT">
    <w:name w:val="PODPUNKT"/>
    <w:basedOn w:val="Normalny"/>
    <w:rsid w:val="00D10F31"/>
    <w:pPr>
      <w:numPr>
        <w:numId w:val="14"/>
      </w:num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6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1154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Wagner</dc:creator>
  <cp:lastModifiedBy>Hanna Dudek</cp:lastModifiedBy>
  <cp:revision>21</cp:revision>
  <cp:lastPrinted>2019-03-18T08:34:00Z</cp:lastPrinted>
  <dcterms:created xsi:type="dcterms:W3CDTF">2019-05-07T16:44:00Z</dcterms:created>
  <dcterms:modified xsi:type="dcterms:W3CDTF">2026-02-03T12:28:00Z</dcterms:modified>
</cp:coreProperties>
</file>